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F6" w:rsidRDefault="005235F6" w:rsidP="005235F6">
      <w:r>
        <w:t>Textul propunerii:</w:t>
      </w:r>
    </w:p>
    <w:p w:rsidR="005235F6" w:rsidRDefault="005235F6" w:rsidP="005235F6">
      <w:r>
        <w:t>Propuneri de modificari aduse L 38/2003 Art 1.1 lit j), text actual: ‘’ dispecerat taxi, denumit în continuare dispecerat - activitate conexă transportului în regim de taxi, care preia telefonic sau prin alte mijloace şi transmite comenzile clientului prin staţia radio de emisie-recepţie către taximetrist;</w:t>
      </w:r>
    </w:p>
    <w:p w:rsidR="005235F6" w:rsidRDefault="005235F6" w:rsidP="005235F6">
      <w:r>
        <w:t>Propunere:</w:t>
      </w:r>
    </w:p>
    <w:p w:rsidR="005235F6" w:rsidRDefault="005235F6" w:rsidP="005235F6">
      <w:r>
        <w:t>j) dispecerat taxi, denumit în continuare dispecerat autorizat - activitate conexă transportului în regim de taxi, care preia telefonic sau prin alte mijloace şi transmite comenzile clientului exclusiv prin staţia radio de emisie-recepţie către taximetristul deservit pe baza de contract de dispecerat taxi;</w:t>
      </w:r>
    </w:p>
    <w:p w:rsidR="005235F6" w:rsidRDefault="005235F6" w:rsidP="005235F6">
      <w:r>
        <w:t>Motivare:</w:t>
      </w:r>
    </w:p>
    <w:p w:rsidR="005235F6" w:rsidRDefault="005235F6" w:rsidP="005235F6">
      <w:r>
        <w:t>Caracterul dispecertatului taxi este de comunicare. In principiu trebuie sa asigure legatura intre client si taximetristi, insa in practica acesta asigura legatura intre un interpus numit dispecerat taxi si taximetrist. In cazul din practica dispeceratul se bucura de toate beneficiile financiare propuse bucurandu-se de suportul prevederii actului normativ ce oblige transportatorul la plata lunara a dispecerizarii, Transportatorii si-au identificat solutii mai ieftine si directe cu clientii serviciului (app taxi) rananand cu costul dispecerizarii in plata lunara, serviciul nefolositor insa</w:t>
      </w:r>
    </w:p>
    <w:p w:rsidR="005235F6" w:rsidRDefault="005235F6" w:rsidP="005235F6"/>
    <w:p w:rsidR="005235F6" w:rsidRDefault="005235F6" w:rsidP="005235F6">
      <w:r>
        <w:t>Art 1.1 lit x) text actual: ‘’tarif de pornire - tarif exprimat in lei, inregistrat automat de aparatul de taxat la inceputul cursei, care apare pe afisajul client odata cu activarea dispozitivului de control din pozitia de operare "Liber" in pozitia de operare "Ocupat" si care este egal cu tariful de distanta (lei/km) ;</w:t>
      </w:r>
    </w:p>
    <w:p w:rsidR="005235F6" w:rsidRDefault="005235F6" w:rsidP="005235F6">
      <w:r>
        <w:t>Propunere: x) tarif de pornire - tarif exprimat in lei, inregistrat automat de aparatul de taxat la inceputul cursei, care apare pe afisajul client odata cu activarea dispozitivului de control din pozitia de operare "Liber" in pozitia de operare "Ocupat" si care este egal cu dublul tarifului de distanta (lei/km) ;</w:t>
      </w:r>
    </w:p>
    <w:p w:rsidR="005235F6" w:rsidRDefault="005235F6" w:rsidP="005235F6">
      <w:r>
        <w:t>Motivare:</w:t>
      </w:r>
    </w:p>
    <w:p w:rsidR="005235F6" w:rsidRDefault="005235F6" w:rsidP="005235F6">
      <w:r>
        <w:t>Este nevoie de recuperarea costurilor aferente pornirilor effectuate precum si a celor aferente curselor effectuate pe distante scurte (la cererea clientului)</w:t>
      </w:r>
    </w:p>
    <w:p w:rsidR="005235F6" w:rsidRDefault="005235F6" w:rsidP="005235F6">
      <w:r>
        <w:t xml:space="preserve"> </w:t>
      </w:r>
    </w:p>
    <w:p w:rsidR="005235F6" w:rsidRDefault="005235F6" w:rsidP="005235F6">
      <w:r>
        <w:t xml:space="preserve">Eliminarea sintagmei ‘’in mod permanent’’ regasita in cuprinsul Art 20. Astfel: </w:t>
      </w:r>
    </w:p>
    <w:p w:rsidR="005235F6" w:rsidRDefault="005235F6" w:rsidP="005235F6">
      <w:r>
        <w:t xml:space="preserve">punctul 7 text Actual: “Se interzice taxiurilor sa efectueze transport public de persoane in regim de taxi sau sa stationeze in vederea efectuarii in mod permanent a unor astfel de transporturi in interiorul unei localitati, alta decat localitatea de autorizare” </w:t>
      </w:r>
    </w:p>
    <w:p w:rsidR="005235F6" w:rsidRDefault="005235F6" w:rsidP="005235F6">
      <w:r>
        <w:t>Text propus: “7) Se interzice taxiurilor sa efectueze transport public de persoane in regim de taxi sau sa stationeze in vederea efectuarii a unor astfel de transporturi in interiorul unei localitati, alta decat localitatea de autorizare.”</w:t>
      </w:r>
    </w:p>
    <w:p w:rsidR="005235F6" w:rsidRDefault="005235F6" w:rsidP="005235F6">
      <w:r>
        <w:lastRenderedPageBreak/>
        <w:t>Motivatie:</w:t>
      </w:r>
    </w:p>
    <w:p w:rsidR="005235F6" w:rsidRDefault="005235F6" w:rsidP="005235F6">
      <w:r>
        <w:t>Reprezentantilor MAI le este imposibil sa demonstreze caracterul permanent al prezentei taxiurilor pe raza altei localitati de autorizare si prin urmare nu aplica sanctiunile aferente nerespectarii acestei obligatii</w:t>
      </w:r>
    </w:p>
    <w:p w:rsidR="005235F6" w:rsidRDefault="005235F6" w:rsidP="005235F6"/>
    <w:p w:rsidR="005235F6" w:rsidRDefault="005235F6" w:rsidP="005235F6">
      <w:r>
        <w:t>Art 4 punctul 1 text actual: Transportul în regim de taxi este serviciul de transport public de persoane, bunuri sau mărfuri asigurat contra cost, pe bază de bon client, şi realizat în condiţiile prezentei legi.</w:t>
      </w:r>
    </w:p>
    <w:p w:rsidR="005235F6" w:rsidRDefault="005235F6" w:rsidP="005235F6">
      <w:r>
        <w:t>Propunere:</w:t>
      </w:r>
    </w:p>
    <w:p w:rsidR="005235F6" w:rsidRDefault="005235F6" w:rsidP="005235F6">
      <w:r>
        <w:t>1) Transportul în regim de taxi este serviciul de transport public de persoane, bunuri sau mărfuri asigurat contra cost, exclusiv pe bază de bon client, şi realizat în condiţiile prezentei legi.</w:t>
      </w:r>
    </w:p>
    <w:p w:rsidR="005235F6" w:rsidRDefault="005235F6" w:rsidP="005235F6">
      <w:r>
        <w:t>Motivare:</w:t>
      </w:r>
    </w:p>
    <w:p w:rsidR="005235F6" w:rsidRDefault="005235F6" w:rsidP="005235F6">
      <w:r>
        <w:t>Sun doua tipuri de servicii diferentiate atat ca si cost cat si ca reglementare in sensul organizarii, executarii, contractarii sau platilor acestor servicii Foarte multi transportatori autorizati taxi executa serviciul pe baza de contract de transport cu plata 30 sau 40 de zile, ceea ce contravine obligatiei taximetristului prevazute la Art 52 (3) lit e) respectiv “ sa elibereze bonul client la finalul cursei, pe baza caruia va incasa contravaloarea prestatiei efectuate’’ coroborate cu cele ale clientului,  respectiv  cele ale Art 52 (4) lit’ a) “sa achite pretul transportului executat’’Nu mai putin important este si faptul ca facturarea clientilor ce solicita transport pe baza de contract (si nu pe baza de  bon client emis de aparatul de taxat) este atribuita serviciului de transport in regim de inchiriere Cum actul normativ interzice ca pe autovehiculele ce executa serviciul de transport de inchiriere sa se monteze aparate de taxat, tot asa, in vederea corelarii prevederilor actului normativ se doreste ca prin aceasta modificare  separarea serviciilor sa fie totala si nu partial ca si pana in prezent</w:t>
      </w:r>
    </w:p>
    <w:p w:rsidR="005235F6" w:rsidRDefault="005235F6" w:rsidP="005235F6"/>
    <w:p w:rsidR="005235F6" w:rsidRDefault="005235F6" w:rsidP="005235F6">
      <w:r>
        <w:t>Art 15 punctul 1 text actual ‘’Activitatea de dispecerat taxi poate fi executată numai pe raza localităţii de autorizare de către orice persoană juridică, denumită în continuare dispecerat, autorizată de autoritatea de autorizare, în condiţiile prezentei legi’’</w:t>
      </w:r>
    </w:p>
    <w:p w:rsidR="005235F6" w:rsidRDefault="005235F6" w:rsidP="005235F6">
      <w:r>
        <w:t>Propunere:</w:t>
      </w:r>
    </w:p>
    <w:p w:rsidR="005235F6" w:rsidRDefault="005235F6" w:rsidP="005235F6">
      <w:r>
        <w:t>1) Activitatea de dispecerat taxi se executată numai pe raza localităţii de autorizare de către orice persoană juridică, denumită în continuare dispecerat, autorizată de autoritatea de autorizare, în condiţiile prezentei legi.</w:t>
      </w:r>
    </w:p>
    <w:p w:rsidR="005235F6" w:rsidRDefault="005235F6" w:rsidP="005235F6">
      <w:r>
        <w:t>Motivare:</w:t>
      </w:r>
    </w:p>
    <w:p w:rsidR="005235F6" w:rsidRDefault="005235F6" w:rsidP="005235F6">
      <w:r>
        <w:t>Aferent reglementarii actuale activitatea de transport in regim de taxi se executa doar pe raza autoritatii de autorizare. Pentru colerare, aceiasi specificare trebuie sa existe si in dreptul dispeceratului taxi.</w:t>
      </w:r>
    </w:p>
    <w:p w:rsidR="005235F6" w:rsidRDefault="005235F6" w:rsidP="005235F6">
      <w:r>
        <w:lastRenderedPageBreak/>
        <w:t>Astfel, in paralel se asigura un cadru concurential loial atat transportatorilor autorizati pe raza fiecarei autoritati de autorizare cat si dispeceratelor taxi existente</w:t>
      </w:r>
    </w:p>
    <w:p w:rsidR="005235F6" w:rsidRDefault="005235F6" w:rsidP="005235F6"/>
    <w:p w:rsidR="005235F6" w:rsidRDefault="005235F6" w:rsidP="005235F6">
      <w:r>
        <w:t>Art 15 punctul 6, text actual: ‘’Serviciile de dispecerat sunt obligatorii pentru toate taxiurile transportatorilor autorizati, care isi desfasoara activitatea intr-o localitate, cu exceptia localitatilor unde s-au atribuit mai putin de 100 de autorizatii taxi, unde serviciul este optional.</w:t>
      </w:r>
    </w:p>
    <w:p w:rsidR="005235F6" w:rsidRDefault="005235F6" w:rsidP="005235F6">
      <w:r>
        <w:t xml:space="preserve">Text propus: </w:t>
      </w:r>
    </w:p>
    <w:p w:rsidR="005235F6" w:rsidRDefault="005235F6" w:rsidP="005235F6">
      <w:r>
        <w:t xml:space="preserve"> ’’ Serviciile de dispecerat sunt optionale pentru toate taxiurile transportatorilor autorizati, care isi desfasoara activitatea intr-o localitate.”</w:t>
      </w:r>
    </w:p>
    <w:p w:rsidR="005235F6" w:rsidRDefault="005235F6" w:rsidP="005235F6">
      <w:r>
        <w:t>Motivatie:</w:t>
      </w:r>
    </w:p>
    <w:p w:rsidR="005235F6" w:rsidRDefault="005235F6" w:rsidP="005235F6">
      <w:r>
        <w:t xml:space="preserve">reducerea consturilor, prin eliminarea taxei de dispecerizare. In prezent acest cost lunar/anual este covarsitor, si pus fortat in sarcina transportatorilor autorizat fara ca acestora sa le trebuiasca acest serviciu </w:t>
      </w:r>
    </w:p>
    <w:p w:rsidR="005235F6" w:rsidRDefault="005235F6" w:rsidP="005235F6"/>
    <w:p w:rsidR="005235F6" w:rsidRDefault="005235F6" w:rsidP="005235F6"/>
    <w:p w:rsidR="005235F6" w:rsidRDefault="005235F6" w:rsidP="005235F6">
      <w:r>
        <w:t>Art 16 modificare lit d si adaugare lit h), i) si j) Text Actual: d) dispeceratul deserveşte autovehicule pentru care nu s-au atribuit autorizaţii taxi sau deţin autorizaţii taxi atribuite de autorităţile de autorizare ale altor localităţi;</w:t>
      </w:r>
    </w:p>
    <w:p w:rsidR="005235F6" w:rsidRDefault="005235F6" w:rsidP="005235F6">
      <w:r>
        <w:t>Propuneri:</w:t>
      </w:r>
    </w:p>
    <w:p w:rsidR="005235F6" w:rsidRDefault="005235F6" w:rsidP="005235F6">
      <w:r>
        <w:t>d) dispeceratul deserveşte autovehicule care deţin autorizaţii taxi atribuite de autorităţile de autorizare ale altor localităţi;</w:t>
      </w:r>
    </w:p>
    <w:p w:rsidR="005235F6" w:rsidRDefault="005235F6" w:rsidP="005235F6">
      <w:r>
        <w:t>Motivare:</w:t>
      </w:r>
    </w:p>
    <w:p w:rsidR="005235F6" w:rsidRDefault="005235F6" w:rsidP="005235F6">
      <w:r>
        <w:t xml:space="preserve">Fiind o abatere grava, incalcarea acestei obligatii trebuie sa nu fie coroborata, urmata de nici o alta asociere, celelalte excluse din cuprins urmand a face obiectul literelor adaugate asticolului dupa cum urmeaza: </w:t>
      </w:r>
    </w:p>
    <w:p w:rsidR="005235F6" w:rsidRDefault="005235F6" w:rsidP="005235F6">
      <w:r>
        <w:t xml:space="preserve"> </w:t>
      </w:r>
    </w:p>
    <w:p w:rsidR="005235F6" w:rsidRDefault="005235F6" w:rsidP="005235F6">
      <w:r>
        <w:t>h) dispeceratul deserveste taxiuri pentru care autoritatea de autorizre nu a emis autorizatii de taxi sau nu a mai acordat viza de prelungire a termenului de valabilitate a celor emise.</w:t>
      </w:r>
    </w:p>
    <w:p w:rsidR="005235F6" w:rsidRDefault="005235F6" w:rsidP="005235F6">
      <w:r>
        <w:t>Motivare:</w:t>
      </w:r>
    </w:p>
    <w:p w:rsidR="005235F6" w:rsidRDefault="005235F6" w:rsidP="005235F6">
      <w:r>
        <w:t xml:space="preserve">La momentul actual avem inregistrat in piata, doar la nivelul Mun Bucuresti un numar de peste 2000 de taxiuri in dreptul carora nu au mai fost acordate vixe de prelungire a autorizatiilor taxi pe modiv de </w:t>
      </w:r>
      <w:r>
        <w:lastRenderedPageBreak/>
        <w:t xml:space="preserve">neindeplinire a conditiilor care au stat la baza emiterii acestora. Este ingrijorator faptul ca toate aceste taxiuri, incepoand cu anul 2010, au ramas in piata sub siglele dispeceratelor taxi, facand concurenta neloiala transportatorilor in dreptul carora autoritatea a acordat viza de prelungire a autorizatiei taxi. </w:t>
      </w:r>
    </w:p>
    <w:p w:rsidR="005235F6" w:rsidRDefault="005235F6" w:rsidP="005235F6"/>
    <w:p w:rsidR="005235F6" w:rsidRDefault="005235F6" w:rsidP="005235F6">
      <w:r>
        <w:t>i) dispeceratul taxi deserveste taxiuri care executa transport pe baza de contract.</w:t>
      </w:r>
    </w:p>
    <w:p w:rsidR="005235F6" w:rsidRDefault="005235F6" w:rsidP="005235F6">
      <w:r>
        <w:t>Motivare:</w:t>
      </w:r>
    </w:p>
    <w:p w:rsidR="005235F6" w:rsidRDefault="005235F6" w:rsidP="005235F6">
      <w:r>
        <w:t xml:space="preserve">In vederea respectarii conditiilor de executare a tipului de transport (de taxi) trebuie luata aceasta masura, intrucat inclusive dispeceratele taxi transmit in present comenzi taximetristilor pentru care plata se face cu voucher (adica pe contract la sfarsitul lunii in curs). </w:t>
      </w:r>
    </w:p>
    <w:p w:rsidR="005235F6" w:rsidRDefault="005235F6" w:rsidP="005235F6"/>
    <w:p w:rsidR="005235F6" w:rsidRDefault="005235F6" w:rsidP="005235F6">
      <w:r>
        <w:t xml:space="preserve">j) dispeceratul taxi intervine in activitatea transportatorului autorizat deservit, a taximetristului sau a clientului serviciului de taxi. </w:t>
      </w:r>
    </w:p>
    <w:p w:rsidR="005235F6" w:rsidRDefault="005235F6" w:rsidP="005235F6">
      <w:r>
        <w:t>Motivare:</w:t>
      </w:r>
    </w:p>
    <w:p w:rsidR="00B00537" w:rsidRDefault="005235F6" w:rsidP="005235F6">
      <w:r>
        <w:t>Rolul dispeceratului este de a asigura comunicarea intre executant (adica taximetrist) si client (utilizatorul serviciului de taxi). Orice alta interventie a dispeceratului taxi in relatia executant-client a condus la diminuarea calitatii serviciului, nemultumirea transportatorilor si a taximetristilor sanctionati cuy fel de fel de amenzi si penalizari de catre dispeceratele taxi si in final, nemultumiri ale clientilor ce reclamand anumite disfunctionalitati identificate in serviciul de taxi, au constatat ca nu s-a rezolvat nimic in sensul dorit de catre acestia.Astfel, prin interzicerea interventiei dispeceratului in activitatea transportaorului / a taximetristului, clientul se adreseaza exact unde trebuie, respectiv organelle competente din cadrul institutiilor abilitate, acestea fiind singurele in masura sa aplice masurile de prevenire si combatere a unor astfel de nemultumiri ale clientilor de taxi.</w:t>
      </w:r>
      <w:bookmarkStart w:id="0" w:name="_GoBack"/>
      <w:bookmarkEnd w:id="0"/>
    </w:p>
    <w:sectPr w:rsidR="00B00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F6"/>
    <w:rsid w:val="005235F6"/>
    <w:rsid w:val="00B0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2017-05-25T05:37:00Z</dcterms:created>
  <dcterms:modified xsi:type="dcterms:W3CDTF">2017-05-25T05:37:00Z</dcterms:modified>
</cp:coreProperties>
</file>