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AFF" w:rsidRDefault="00550AFF" w:rsidP="00550AFF">
      <w:r>
        <w:t>*Textul propunerii: *</w:t>
      </w:r>
    </w:p>
    <w:p w:rsidR="00550AFF" w:rsidRDefault="00550AFF" w:rsidP="00550AFF">
      <w:r>
        <w:t xml:space="preserve">Solicit modificarea si completarea OUG </w:t>
      </w:r>
      <w:proofErr w:type="gramStart"/>
      <w:r>
        <w:t>pentru  pentru</w:t>
      </w:r>
      <w:proofErr w:type="gramEnd"/>
      <w:r>
        <w:t xml:space="preserve"> modificarea Legii nr. 38/2003 privind transportul în regim de taxi şi în regim de închiriere după cum urmează:</w:t>
      </w:r>
    </w:p>
    <w:p w:rsidR="00550AFF" w:rsidRDefault="00550AFF" w:rsidP="00550AFF">
      <w:r>
        <w:t xml:space="preserve"> </w:t>
      </w:r>
    </w:p>
    <w:p w:rsidR="00550AFF" w:rsidRDefault="00550AFF" w:rsidP="00550AFF">
      <w:r>
        <w:t>&amp;quot</w:t>
      </w:r>
      <w:proofErr w:type="gramStart"/>
      <w:r>
        <w:t>;Art</w:t>
      </w:r>
      <w:proofErr w:type="gramEnd"/>
      <w:r>
        <w:t xml:space="preserve">. </w:t>
      </w:r>
      <w:proofErr w:type="gramStart"/>
      <w:r>
        <w:t>15 alin.</w:t>
      </w:r>
      <w:proofErr w:type="gramEnd"/>
      <w:r>
        <w:t xml:space="preserve"> 2 lit. b) &amp;quot</w:t>
      </w:r>
      <w:proofErr w:type="gramStart"/>
      <w:r>
        <w:t>;declara</w:t>
      </w:r>
      <w:proofErr w:type="gramEnd"/>
      <w:r>
        <w:t xml:space="preserve">ție pe propria răspundere a persoanei desemnate sa administreze, conform căreia dispeceratul deține baza tehnica necesară, personalul autorizat și spatiiile necesare;&amp;quot; Art. 15 alin.6 &amp;quot; serviciile de dispecerat sunt obligatorii pentru toate taxiurile transportatorilor autorizați, care își desfășoară activitatea intr-o localitate &amp;quot; Art. 15 alin.7 &amp;quot;Taxiurile vor fi dotate cu statii de emisie receptie, telefoane mobile/tablete  sau alt fel de dispozitive, pentru preluarea comenzilor de la clienți. Aceste taxiuri vor avea afișat in exterior numărul de telefon sau modalitatea de contactare a dispeceratului. </w:t>
      </w:r>
      <w:proofErr w:type="gramStart"/>
      <w:r>
        <w:t>&amp;quot; Art.</w:t>
      </w:r>
      <w:proofErr w:type="gramEnd"/>
      <w:r>
        <w:t xml:space="preserve"> 16 lit. c) &amp;quot</w:t>
      </w:r>
      <w:proofErr w:type="gramStart"/>
      <w:r>
        <w:t>;dispeceratul</w:t>
      </w:r>
      <w:proofErr w:type="gramEnd"/>
      <w:r>
        <w:t xml:space="preserve"> deservește taxiuri pentru care nu a întocmit contract.&amp;quot;</w:t>
      </w:r>
    </w:p>
    <w:p w:rsidR="00550AFF" w:rsidRDefault="00550AFF" w:rsidP="00550AFF"/>
    <w:p w:rsidR="00550AFF" w:rsidRDefault="00550AFF" w:rsidP="00550AFF"/>
    <w:p w:rsidR="00550AFF" w:rsidRDefault="00550AFF" w:rsidP="00550AFF">
      <w:r>
        <w:t>Motivatie:</w:t>
      </w:r>
    </w:p>
    <w:p w:rsidR="00550AFF" w:rsidRDefault="00550AFF" w:rsidP="00550AFF">
      <w:r>
        <w:t xml:space="preserve">      Dispeceratul taxi </w:t>
      </w:r>
      <w:proofErr w:type="gramStart"/>
      <w:r>
        <w:t>este</w:t>
      </w:r>
      <w:proofErr w:type="gramEnd"/>
      <w:r>
        <w:t xml:space="preserve"> conform art.1 lit. </w:t>
      </w:r>
      <w:proofErr w:type="gramStart"/>
      <w:r>
        <w:t>j</w:t>
      </w:r>
      <w:proofErr w:type="gramEnd"/>
      <w:r>
        <w:t xml:space="preserve"> din lege, activitatea conexă transportului in regim de taxi, care preia telefonic sau prin alte mijloace și transmite comenzile clientului prin stația de emisie-receptie către taximetrist.</w:t>
      </w:r>
    </w:p>
    <w:p w:rsidR="00550AFF" w:rsidRDefault="00550AFF" w:rsidP="00550AFF">
      <w:r>
        <w:t xml:space="preserve">      In cadrul prezentei legi dispecerizarea </w:t>
      </w:r>
      <w:proofErr w:type="gramStart"/>
      <w:r>
        <w:t>este</w:t>
      </w:r>
      <w:proofErr w:type="gramEnd"/>
      <w:r>
        <w:t xml:space="preserve"> un serviciu gratuit acordat clienților de către societăți comerciale anume înființate pentru a fi dispecerat sau de transportatori autorizați care își înființează dispecerat pentru a-și asigura singuri comenzile.</w:t>
      </w:r>
    </w:p>
    <w:p w:rsidR="00550AFF" w:rsidRDefault="00550AFF" w:rsidP="00550AFF">
      <w:r>
        <w:t xml:space="preserve">     Activitatea de dispecerat taxi se desfășoară conform unui contract între doua părți, dispecerat și transportator autorizat pentru a deservi împreuna in mod civilizat și </w:t>
      </w:r>
      <w:proofErr w:type="gramStart"/>
      <w:r>
        <w:t>european</w:t>
      </w:r>
      <w:proofErr w:type="gramEnd"/>
      <w:r>
        <w:t xml:space="preserve"> clientul. </w:t>
      </w:r>
    </w:p>
    <w:p w:rsidR="00550AFF" w:rsidRDefault="00550AFF" w:rsidP="00550AFF">
      <w:r>
        <w:t xml:space="preserve">     Noi consideram obligativitatea ca transportatorii autorizați </w:t>
      </w:r>
      <w:proofErr w:type="gramStart"/>
      <w:r>
        <w:t>sa</w:t>
      </w:r>
      <w:proofErr w:type="gramEnd"/>
      <w:r>
        <w:t xml:space="preserve"> fie arondați la un dispecerat sau sa își înființeze un dispecerat propriu, indiferent de numărul de mașini autorizate deținute, pentru ca autoritățile publice și cetățeanul sa poată fi informați transparent asupra identității și legalității transportatorilor. </w:t>
      </w:r>
    </w:p>
    <w:p w:rsidR="00550AFF" w:rsidRDefault="00550AFF" w:rsidP="00550AFF">
      <w:r>
        <w:t xml:space="preserve">     Având in vedere pericolele ce survin dintr-o meserie care se practica in strada precum și excepțiile de la conduita profesională impecabila pe care ar trebui sa o aibă un taximetrist, atât pentru taximetrist cât și pentru client este necesară crearea unei siguranțe, așa cum definește însăși legea la art. </w:t>
      </w:r>
      <w:proofErr w:type="gramStart"/>
      <w:r>
        <w:t>2 alin.</w:t>
      </w:r>
      <w:proofErr w:type="gramEnd"/>
      <w:r>
        <w:t xml:space="preserve"> 1 lit. </w:t>
      </w:r>
      <w:proofErr w:type="gramStart"/>
      <w:r>
        <w:t>g :</w:t>
      </w:r>
      <w:proofErr w:type="gramEnd"/>
      <w:r>
        <w:t xml:space="preserve"> &amp;quot; autoritățile administrației publice locale au obligația de a asigura deplasarea persoanelor și a mărfurilor in condiții de siguranța.&amp;quot;</w:t>
      </w:r>
    </w:p>
    <w:p w:rsidR="00550AFF" w:rsidRDefault="00550AFF" w:rsidP="00550AFF">
      <w:r>
        <w:t xml:space="preserve">     Totodata s-au dezvoltat o sumedenie de aplicații pe </w:t>
      </w:r>
      <w:proofErr w:type="gramStart"/>
      <w:r>
        <w:t>internet ,</w:t>
      </w:r>
      <w:proofErr w:type="gramEnd"/>
      <w:r>
        <w:t xml:space="preserve"> care asigura exact același serviciu ca un dispecerat taxi, drept pentru care consideram ca este necesară autorizarea expresa și a acestor societăți </w:t>
      </w:r>
      <w:r>
        <w:lastRenderedPageBreak/>
        <w:t>deținătoare de aplicații, in caz contrar, creându-se in mod direct de către autoritățile statului o concurenta neloiala între cele doua tipuri de operatori economici.</w:t>
      </w:r>
    </w:p>
    <w:p w:rsidR="00550AFF" w:rsidRDefault="00550AFF" w:rsidP="00550AFF"/>
    <w:p w:rsidR="00550AFF" w:rsidRDefault="00550AFF" w:rsidP="00550AFF">
      <w:r>
        <w:t>SUSȚINEM MODIFICAREA articolului II după cum urmează:</w:t>
      </w:r>
    </w:p>
    <w:p w:rsidR="00550AFF" w:rsidRDefault="00550AFF" w:rsidP="00550AFF"/>
    <w:p w:rsidR="00550AFF" w:rsidRDefault="00550AFF" w:rsidP="00550AFF">
      <w:r>
        <w:t>&amp;quot;Deoarece conform prevederilor art.3 pct.47 din Ordonanța de urgentă a Guvernului nr.27/2011 privind transporturile rutiere, cu modificările și completările ulterioare, transportul rutier efectuat între Municipiul București și localitățile județului Ilfov este definit ca transport public local, prevederile art.19, art.20, alin.(7) și art.52, alin.(3), lit. v) din Legea 38/2003 privind transportul in regim de taxi și in regim de închiriere, cu modificările și completările ulterioare, inclusiv cu cele aduse prin prezenta ordonanta,  nu se aplica in cazul transportului in regim de taxi efectuat cu autovehiculele taxi autorizate de autoritățile de autorizare ale Municipiului București și localităților județului Ilfov.</w:t>
      </w:r>
    </w:p>
    <w:p w:rsidR="00550AFF" w:rsidRDefault="00550AFF" w:rsidP="00550AFF"/>
    <w:p w:rsidR="00550AFF" w:rsidRDefault="00550AFF" w:rsidP="00550AFF">
      <w:r>
        <w:t xml:space="preserve"> </w:t>
      </w:r>
    </w:p>
    <w:p w:rsidR="00550AFF" w:rsidRDefault="00550AFF" w:rsidP="00550AFF">
      <w:r>
        <w:t>Motivatie:</w:t>
      </w:r>
    </w:p>
    <w:p w:rsidR="00550AFF" w:rsidRDefault="00550AFF" w:rsidP="00550AFF">
      <w:r>
        <w:t xml:space="preserve">   Art. 3 alin.47 din OG 27/2011 definește noțiunea de transport rutier interjudețean, exceptand transportul dintre municipiul București și localitățile județului Ilfov care </w:t>
      </w:r>
      <w:proofErr w:type="gramStart"/>
      <w:r>
        <w:t>este</w:t>
      </w:r>
      <w:proofErr w:type="gramEnd"/>
      <w:r>
        <w:t xml:space="preserve"> considerat transport public local. </w:t>
      </w:r>
    </w:p>
    <w:p w:rsidR="00550AFF" w:rsidRDefault="00550AFF" w:rsidP="00550AFF">
      <w:r>
        <w:t xml:space="preserve">   Conform Legii 51/2006, Legii 92/2007 (art. 3, alin. 2 lit. c</w:t>
      </w:r>
      <w:proofErr w:type="gramStart"/>
      <w:r>
        <w:t>)  coroborat</w:t>
      </w:r>
      <w:proofErr w:type="gramEnd"/>
      <w:r>
        <w:t xml:space="preserve"> prevederilor legii nr.38/2003 cu modificările și completările ulterioare, taximetria face parte din sfera serviciilor transportului public local.</w:t>
      </w:r>
    </w:p>
    <w:p w:rsidR="00550AFF" w:rsidRDefault="00550AFF" w:rsidP="00550AFF">
      <w:r>
        <w:t xml:space="preserve">   </w:t>
      </w:r>
      <w:proofErr w:type="gramStart"/>
      <w:r>
        <w:t>Conform</w:t>
      </w:r>
      <w:proofErr w:type="gramEnd"/>
      <w:r>
        <w:t xml:space="preserve"> prevederilor art. 6 alin 5 din legea 92/2007 : (5) Serviciul de transport public local de persoane în regim de taxi, precum şi serviciul de transport public local de persoane cu autoturisme în regim de închiriere sunt reglementate prin lege specială, ţinându-se seama de prevederile prezentei legi, de prevederile Legii serviciilor comunitare de utilităţi publice nr. </w:t>
      </w:r>
      <w:proofErr w:type="gramStart"/>
      <w:r>
        <w:t>51/2006 şi de prevederile Ordonanţei de urgenţă a Guvernului nr.</w:t>
      </w:r>
      <w:proofErr w:type="gramEnd"/>
      <w:r>
        <w:t xml:space="preserve"> </w:t>
      </w:r>
      <w:proofErr w:type="gramStart"/>
      <w:r>
        <w:t>109/2005, aprobată cu modificări şi completări prin Legea nr.</w:t>
      </w:r>
      <w:proofErr w:type="gramEnd"/>
      <w:r>
        <w:t xml:space="preserve"> </w:t>
      </w:r>
      <w:proofErr w:type="gramStart"/>
      <w:r>
        <w:t>102/2006, cu modificările ulterioare.</w:t>
      </w:r>
      <w:proofErr w:type="gramEnd"/>
    </w:p>
    <w:p w:rsidR="00550AFF" w:rsidRDefault="00550AFF" w:rsidP="00550AFF">
      <w:r>
        <w:t xml:space="preserve">    </w:t>
      </w:r>
      <w:proofErr w:type="gramStart"/>
      <w:r>
        <w:t>Astfel având in vedere art.</w:t>
      </w:r>
      <w:proofErr w:type="gramEnd"/>
      <w:r>
        <w:t xml:space="preserve"> II din Legea 38/2003 cu modificările și completările ulterioare, taximetriștii din județul Ilfov sunt exceptați de la aplicarea prevederilor privind obligația de a nu depăși localitatea de autorizare, întrucât transportul rutier efectuat între municipiul București și localitățile județului Ilfov este definit ca transport local fiind infintata si asociatie de dezvoltare intercomunitara in timp ce in cadrul Ministerului Transporturilor functioneaza autoritatea metropolitana de transport, ceea ce demonstreaza clar ca serviciul public de transport este abordat unitar in incercarea de integrare operationala si tarifara in arealul geografic fomat in jurul capitalei.</w:t>
      </w:r>
    </w:p>
    <w:p w:rsidR="00550AFF" w:rsidRDefault="00550AFF" w:rsidP="00550AFF">
      <w:r>
        <w:lastRenderedPageBreak/>
        <w:t xml:space="preserve">    </w:t>
      </w:r>
      <w:proofErr w:type="gramStart"/>
      <w:r>
        <w:t>Legea nr.38/2003 prevede la Art.</w:t>
      </w:r>
      <w:proofErr w:type="gramEnd"/>
      <w:r>
        <w:t xml:space="preserve"> II introdus de Legea nr.168/2010</w:t>
      </w:r>
      <w:proofErr w:type="gramStart"/>
      <w:r>
        <w:t>( lege</w:t>
      </w:r>
      <w:proofErr w:type="gramEnd"/>
      <w:r>
        <w:t xml:space="preserve"> de modificare) exceptarea de la aplicarea amenzilor pentru depășirea localității de autorizare pentru transportatorii din județul Ilfov. Pentru limitarea acestei excepții autoritățile locale aveau o obligație de îndeplinit in maxim 30 de zile de la data aplicării Legii 168/2010 (21 Iulie 2010), obligație care nu s-a îndeplinit nici in prezent( după 7 ani).</w:t>
      </w:r>
    </w:p>
    <w:p w:rsidR="00614012" w:rsidRDefault="00550AFF" w:rsidP="00550AFF">
      <w:r>
        <w:t xml:space="preserve">    Pentru taximetriștii ilfoveni exista derogări conform Legii nr. 38/2003 și legislația specifica din domeniul transportului public local, aceștia se autorizează de către consiliile locale de unde și-au obținut autorizatiile, astfel încât nu mai </w:t>
      </w:r>
      <w:proofErr w:type="gramStart"/>
      <w:r>
        <w:t>este</w:t>
      </w:r>
      <w:proofErr w:type="gramEnd"/>
      <w:r>
        <w:t xml:space="preserve"> necesar ecusonul/plăcuta suplimentară și nici semnarea protocolului.</w:t>
      </w:r>
      <w:bookmarkStart w:id="0" w:name="_GoBack"/>
      <w:bookmarkEnd w:id="0"/>
    </w:p>
    <w:sectPr w:rsidR="00614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AFF"/>
    <w:rsid w:val="00550AFF"/>
    <w:rsid w:val="00614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2017-05-22T11:07:00Z</dcterms:created>
  <dcterms:modified xsi:type="dcterms:W3CDTF">2017-05-22T11:07:00Z</dcterms:modified>
</cp:coreProperties>
</file>