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279" w:rsidRPr="00B039A1" w:rsidRDefault="00225279" w:rsidP="00B039A1">
      <w:pPr>
        <w:suppressAutoHyphens w:val="0"/>
        <w:jc w:val="center"/>
        <w:rPr>
          <w:b/>
          <w:sz w:val="24"/>
          <w:szCs w:val="24"/>
          <w:lang w:val="ro-RO" w:eastAsia="ro-RO"/>
        </w:rPr>
      </w:pPr>
      <w:r w:rsidRPr="00B039A1">
        <w:rPr>
          <w:b/>
          <w:sz w:val="24"/>
          <w:szCs w:val="24"/>
          <w:lang w:val="ro-RO" w:eastAsia="ro-RO"/>
        </w:rPr>
        <w:t>GUVERNUL ROMÂNIEI</w:t>
      </w:r>
    </w:p>
    <w:p w:rsidR="00225279" w:rsidRPr="00B039A1" w:rsidRDefault="00225279" w:rsidP="00B039A1">
      <w:pPr>
        <w:suppressAutoHyphens w:val="0"/>
        <w:jc w:val="both"/>
        <w:rPr>
          <w:sz w:val="24"/>
          <w:szCs w:val="24"/>
          <w:lang w:val="ro-RO" w:eastAsia="ro-RO"/>
        </w:rPr>
      </w:pPr>
    </w:p>
    <w:p w:rsidR="00225279" w:rsidRPr="00B039A1" w:rsidRDefault="006C356D" w:rsidP="00B039A1">
      <w:pPr>
        <w:framePr w:hSpace="180" w:wrap="around" w:vAnchor="text" w:hAnchor="page" w:x="5473" w:y="29"/>
        <w:suppressAutoHyphens w:val="0"/>
        <w:jc w:val="center"/>
        <w:rPr>
          <w:sz w:val="24"/>
          <w:szCs w:val="24"/>
          <w:lang w:val="ro-RO" w:eastAsia="ro-RO"/>
        </w:rPr>
      </w:pPr>
      <w:r>
        <w:rPr>
          <w:noProof/>
          <w:sz w:val="24"/>
          <w:szCs w:val="24"/>
          <w:lang w:eastAsia="en-US"/>
        </w:rPr>
        <w:drawing>
          <wp:inline distT="0" distB="0" distL="0" distR="0">
            <wp:extent cx="723900" cy="819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79" w:rsidRPr="00B039A1" w:rsidRDefault="00225279" w:rsidP="00B039A1">
      <w:pPr>
        <w:keepNext/>
        <w:suppressAutoHyphens w:val="0"/>
        <w:jc w:val="center"/>
        <w:outlineLvl w:val="0"/>
        <w:rPr>
          <w:b/>
          <w:sz w:val="24"/>
          <w:szCs w:val="24"/>
          <w:lang w:val="ro-RO" w:eastAsia="ro-RO"/>
        </w:rPr>
      </w:pPr>
    </w:p>
    <w:p w:rsidR="00225279" w:rsidRPr="00B039A1" w:rsidRDefault="00225279" w:rsidP="00B039A1">
      <w:pPr>
        <w:suppressAutoHyphens w:val="0"/>
        <w:jc w:val="both"/>
        <w:rPr>
          <w:sz w:val="24"/>
          <w:szCs w:val="24"/>
          <w:lang w:val="ro-RO" w:eastAsia="ro-RO"/>
        </w:rPr>
      </w:pPr>
    </w:p>
    <w:p w:rsidR="00225279" w:rsidRPr="00B039A1" w:rsidRDefault="00225279" w:rsidP="00B039A1">
      <w:pPr>
        <w:suppressAutoHyphens w:val="0"/>
        <w:jc w:val="both"/>
        <w:rPr>
          <w:sz w:val="24"/>
          <w:szCs w:val="24"/>
          <w:lang w:val="ro-RO" w:eastAsia="ro-RO"/>
        </w:rPr>
      </w:pPr>
    </w:p>
    <w:p w:rsidR="00225279" w:rsidRPr="00B039A1" w:rsidRDefault="00225279" w:rsidP="00B039A1">
      <w:pPr>
        <w:suppressAutoHyphens w:val="0"/>
        <w:jc w:val="both"/>
        <w:rPr>
          <w:sz w:val="24"/>
          <w:szCs w:val="24"/>
          <w:lang w:val="ro-RO" w:eastAsia="ro-RO"/>
        </w:rPr>
      </w:pPr>
    </w:p>
    <w:p w:rsidR="00225279" w:rsidRPr="003515F8" w:rsidRDefault="00225279" w:rsidP="00363E3F">
      <w:pPr>
        <w:suppressAutoHyphens w:val="0"/>
        <w:jc w:val="center"/>
        <w:rPr>
          <w:b/>
          <w:sz w:val="24"/>
          <w:szCs w:val="24"/>
        </w:rPr>
      </w:pPr>
    </w:p>
    <w:p w:rsidR="00225279" w:rsidRPr="003515F8" w:rsidRDefault="00225279" w:rsidP="00363E3F">
      <w:pPr>
        <w:suppressAutoHyphens w:val="0"/>
        <w:jc w:val="center"/>
        <w:rPr>
          <w:b/>
          <w:sz w:val="24"/>
          <w:szCs w:val="24"/>
        </w:rPr>
      </w:pPr>
    </w:p>
    <w:p w:rsidR="00225279" w:rsidRPr="003515F8" w:rsidRDefault="00225279" w:rsidP="00363E3F">
      <w:pPr>
        <w:suppressAutoHyphens w:val="0"/>
        <w:jc w:val="center"/>
        <w:rPr>
          <w:b/>
          <w:sz w:val="24"/>
          <w:szCs w:val="24"/>
        </w:rPr>
      </w:pPr>
    </w:p>
    <w:p w:rsidR="00225279" w:rsidRPr="003515F8" w:rsidRDefault="00225279" w:rsidP="00363E3F">
      <w:pPr>
        <w:suppressAutoHyphens w:val="0"/>
        <w:jc w:val="center"/>
        <w:rPr>
          <w:b/>
          <w:bCs/>
          <w:sz w:val="24"/>
          <w:szCs w:val="24"/>
          <w:lang w:val="ro-RO" w:eastAsia="en-US"/>
        </w:rPr>
      </w:pPr>
      <w:r w:rsidRPr="003515F8">
        <w:rPr>
          <w:b/>
          <w:sz w:val="24"/>
          <w:szCs w:val="24"/>
          <w:lang w:val="ro-RO" w:eastAsia="en-US"/>
        </w:rPr>
        <w:t>HOTĂRÂRE</w:t>
      </w:r>
      <w:r w:rsidRPr="003515F8">
        <w:rPr>
          <w:b/>
          <w:bCs/>
          <w:sz w:val="24"/>
          <w:szCs w:val="24"/>
          <w:lang w:val="ro-RO" w:eastAsia="en-US"/>
        </w:rPr>
        <w:t xml:space="preserve"> </w:t>
      </w:r>
    </w:p>
    <w:p w:rsidR="00225279" w:rsidRPr="003515F8" w:rsidRDefault="00225279" w:rsidP="003515F8">
      <w:pPr>
        <w:pStyle w:val="BodyText"/>
        <w:jc w:val="center"/>
        <w:rPr>
          <w:b/>
          <w:szCs w:val="24"/>
          <w:lang w:eastAsia="en-US"/>
        </w:rPr>
      </w:pPr>
      <w:bookmarkStart w:id="0" w:name="_GoBack"/>
      <w:r w:rsidRPr="003515F8">
        <w:rPr>
          <w:b/>
          <w:szCs w:val="24"/>
          <w:lang w:eastAsia="en-US"/>
        </w:rPr>
        <w:t xml:space="preserve">pentru </w:t>
      </w:r>
      <w:r w:rsidR="00064D44">
        <w:rPr>
          <w:b/>
          <w:szCs w:val="24"/>
          <w:lang w:eastAsia="en-US"/>
        </w:rPr>
        <w:t>complet</w:t>
      </w:r>
      <w:r w:rsidRPr="003515F8">
        <w:rPr>
          <w:b/>
          <w:szCs w:val="24"/>
          <w:lang w:eastAsia="en-US"/>
        </w:rPr>
        <w:t>area Hot</w:t>
      </w:r>
      <w:r>
        <w:rPr>
          <w:b/>
          <w:szCs w:val="24"/>
          <w:lang w:eastAsia="en-US"/>
        </w:rPr>
        <w:t>ă</w:t>
      </w:r>
      <w:r w:rsidRPr="003515F8">
        <w:rPr>
          <w:b/>
          <w:szCs w:val="24"/>
          <w:lang w:eastAsia="en-US"/>
        </w:rPr>
        <w:t xml:space="preserve">rârii Guvernului nr. 21/2015 privind </w:t>
      </w:r>
      <w:r>
        <w:rPr>
          <w:b/>
          <w:szCs w:val="24"/>
          <w:lang w:eastAsia="en-US"/>
        </w:rPr>
        <w:t xml:space="preserve">                                          </w:t>
      </w:r>
      <w:r w:rsidRPr="003515F8">
        <w:rPr>
          <w:b/>
          <w:szCs w:val="24"/>
          <w:lang w:eastAsia="en-US"/>
        </w:rPr>
        <w:t>organizarea</w:t>
      </w:r>
      <w:r>
        <w:rPr>
          <w:b/>
          <w:szCs w:val="24"/>
          <w:lang w:eastAsia="en-US"/>
        </w:rPr>
        <w:t xml:space="preserve"> </w:t>
      </w:r>
      <w:r w:rsidR="008E6D8B">
        <w:rPr>
          <w:b/>
          <w:szCs w:val="24"/>
          <w:lang w:eastAsia="en-US"/>
        </w:rPr>
        <w:t>ș</w:t>
      </w:r>
      <w:r w:rsidRPr="003515F8">
        <w:rPr>
          <w:b/>
          <w:szCs w:val="24"/>
          <w:lang w:eastAsia="en-US"/>
        </w:rPr>
        <w:t>i func</w:t>
      </w:r>
      <w:r w:rsidR="008E6D8B">
        <w:rPr>
          <w:b/>
          <w:szCs w:val="24"/>
          <w:lang w:eastAsia="en-US"/>
        </w:rPr>
        <w:t>ț</w:t>
      </w:r>
      <w:r w:rsidRPr="003515F8">
        <w:rPr>
          <w:b/>
          <w:szCs w:val="24"/>
          <w:lang w:eastAsia="en-US"/>
        </w:rPr>
        <w:t>ionarea Ministerului Transporturilor</w:t>
      </w:r>
      <w:bookmarkEnd w:id="0"/>
    </w:p>
    <w:p w:rsidR="00225279" w:rsidRPr="003515F8" w:rsidRDefault="00225279" w:rsidP="00363E3F">
      <w:pPr>
        <w:pStyle w:val="BodyText"/>
        <w:jc w:val="center"/>
        <w:rPr>
          <w:b/>
          <w:szCs w:val="24"/>
          <w:lang w:eastAsia="en-US"/>
        </w:rPr>
      </w:pPr>
    </w:p>
    <w:p w:rsidR="00225279" w:rsidRPr="003515F8" w:rsidRDefault="00225279" w:rsidP="00602DF0">
      <w:pPr>
        <w:pStyle w:val="BodyText"/>
        <w:ind w:left="360" w:firstLine="450"/>
        <w:jc w:val="center"/>
        <w:rPr>
          <w:b/>
          <w:szCs w:val="24"/>
          <w:lang w:eastAsia="en-US"/>
        </w:rPr>
      </w:pPr>
    </w:p>
    <w:p w:rsidR="00225279" w:rsidRPr="003515F8" w:rsidRDefault="00225279" w:rsidP="00602DF0">
      <w:pPr>
        <w:ind w:left="360" w:firstLine="450"/>
        <w:jc w:val="both"/>
        <w:rPr>
          <w:sz w:val="24"/>
          <w:szCs w:val="24"/>
          <w:lang w:val="ro-RO"/>
        </w:rPr>
      </w:pPr>
      <w:bookmarkStart w:id="1" w:name="tree#14"/>
      <w:bookmarkEnd w:id="1"/>
      <w:r w:rsidRPr="003515F8">
        <w:rPr>
          <w:sz w:val="24"/>
          <w:szCs w:val="24"/>
          <w:lang w:val="ro-RO"/>
        </w:rPr>
        <w:t xml:space="preserve">În temeiul </w:t>
      </w:r>
      <w:hyperlink r:id="rId9" w:tooltip="Constituţia 2003 - Parlamentul României" w:history="1">
        <w:r w:rsidRPr="003515F8">
          <w:rPr>
            <w:sz w:val="24"/>
            <w:szCs w:val="24"/>
            <w:lang w:val="ro-RO"/>
          </w:rPr>
          <w:t>art. 108</w:t>
        </w:r>
      </w:hyperlink>
      <w:r w:rsidRPr="003515F8">
        <w:rPr>
          <w:sz w:val="24"/>
          <w:szCs w:val="24"/>
          <w:lang w:val="ro-RO"/>
        </w:rPr>
        <w:t xml:space="preserve"> din Constitu</w:t>
      </w:r>
      <w:r w:rsidR="008E6D8B">
        <w:rPr>
          <w:sz w:val="24"/>
          <w:szCs w:val="24"/>
          <w:lang w:val="ro-RO"/>
        </w:rPr>
        <w:t>ț</w:t>
      </w:r>
      <w:r w:rsidRPr="003515F8">
        <w:rPr>
          <w:sz w:val="24"/>
          <w:szCs w:val="24"/>
          <w:lang w:val="ro-RO"/>
        </w:rPr>
        <w:t xml:space="preserve">ia României, republicată, al art. 40 alin. (1) din Legea nr. 90/2001 privind organizarea </w:t>
      </w:r>
      <w:r w:rsidR="008E6D8B">
        <w:rPr>
          <w:sz w:val="24"/>
          <w:szCs w:val="24"/>
          <w:lang w:val="ro-RO"/>
        </w:rPr>
        <w:t>ș</w:t>
      </w:r>
      <w:r w:rsidRPr="003515F8">
        <w:rPr>
          <w:sz w:val="24"/>
          <w:szCs w:val="24"/>
          <w:lang w:val="ro-RO"/>
        </w:rPr>
        <w:t>i func</w:t>
      </w:r>
      <w:r w:rsidR="008E6D8B">
        <w:rPr>
          <w:sz w:val="24"/>
          <w:szCs w:val="24"/>
          <w:lang w:val="ro-RO"/>
        </w:rPr>
        <w:t>ț</w:t>
      </w:r>
      <w:r w:rsidRPr="003515F8">
        <w:rPr>
          <w:sz w:val="24"/>
          <w:szCs w:val="24"/>
          <w:lang w:val="ro-RO"/>
        </w:rPr>
        <w:t xml:space="preserve">ionarea Guvernului României </w:t>
      </w:r>
      <w:r w:rsidR="008E6D8B">
        <w:rPr>
          <w:sz w:val="24"/>
          <w:szCs w:val="24"/>
          <w:lang w:val="ro-RO"/>
        </w:rPr>
        <w:t>ș</w:t>
      </w:r>
      <w:r w:rsidRPr="003515F8">
        <w:rPr>
          <w:sz w:val="24"/>
          <w:szCs w:val="24"/>
          <w:lang w:val="ro-RO"/>
        </w:rPr>
        <w:t xml:space="preserve">i a ministerelor, cu modificările </w:t>
      </w:r>
      <w:r w:rsidR="008E6D8B">
        <w:rPr>
          <w:sz w:val="24"/>
          <w:szCs w:val="24"/>
          <w:lang w:val="ro-RO"/>
        </w:rPr>
        <w:t>ș</w:t>
      </w:r>
      <w:r w:rsidRPr="003515F8">
        <w:rPr>
          <w:sz w:val="24"/>
          <w:szCs w:val="24"/>
          <w:lang w:val="ro-RO"/>
        </w:rPr>
        <w:t xml:space="preserve">i completările ulterioare,  </w:t>
      </w:r>
    </w:p>
    <w:p w:rsidR="00225279" w:rsidRPr="003515F8" w:rsidRDefault="00225279" w:rsidP="00C932F6">
      <w:pPr>
        <w:ind w:firstLine="720"/>
        <w:jc w:val="both"/>
        <w:rPr>
          <w:sz w:val="24"/>
          <w:szCs w:val="24"/>
          <w:lang w:val="ro-RO"/>
        </w:rPr>
      </w:pPr>
    </w:p>
    <w:p w:rsidR="00225279" w:rsidRPr="003515F8" w:rsidRDefault="00225279" w:rsidP="00C932F6">
      <w:pPr>
        <w:ind w:firstLine="720"/>
        <w:jc w:val="both"/>
        <w:rPr>
          <w:sz w:val="24"/>
          <w:szCs w:val="24"/>
          <w:lang w:val="ro-RO"/>
        </w:rPr>
      </w:pPr>
    </w:p>
    <w:p w:rsidR="00225279" w:rsidRPr="003515F8" w:rsidRDefault="00225279" w:rsidP="00887682">
      <w:pPr>
        <w:pStyle w:val="BodyText"/>
        <w:ind w:firstLine="720"/>
        <w:rPr>
          <w:b/>
          <w:szCs w:val="24"/>
        </w:rPr>
      </w:pPr>
      <w:r w:rsidRPr="003515F8">
        <w:rPr>
          <w:szCs w:val="24"/>
        </w:rPr>
        <w:t> </w:t>
      </w:r>
      <w:r w:rsidRPr="003515F8">
        <w:rPr>
          <w:b/>
          <w:szCs w:val="24"/>
        </w:rPr>
        <w:t xml:space="preserve">Guvernul României adoptă prezenta hotărâre. </w:t>
      </w:r>
    </w:p>
    <w:p w:rsidR="00225279" w:rsidRPr="003515F8" w:rsidRDefault="00225279" w:rsidP="00887682">
      <w:pPr>
        <w:pStyle w:val="BodyText"/>
        <w:ind w:firstLine="720"/>
        <w:rPr>
          <w:szCs w:val="24"/>
        </w:rPr>
      </w:pPr>
    </w:p>
    <w:p w:rsidR="00225279" w:rsidRPr="003515F8" w:rsidRDefault="00225279" w:rsidP="00602DF0">
      <w:pPr>
        <w:pStyle w:val="BodyText"/>
        <w:ind w:left="270" w:firstLine="450"/>
        <w:rPr>
          <w:szCs w:val="24"/>
        </w:rPr>
      </w:pPr>
      <w:r w:rsidRPr="003515F8">
        <w:rPr>
          <w:b/>
          <w:szCs w:val="24"/>
        </w:rPr>
        <w:t xml:space="preserve">Art. I. </w:t>
      </w:r>
      <w:r w:rsidRPr="003515F8">
        <w:rPr>
          <w:szCs w:val="24"/>
        </w:rPr>
        <w:t xml:space="preserve">Hotărârea Guvernului </w:t>
      </w:r>
      <w:hyperlink r:id="rId10" w:tooltip="Hotărâre nr. 21/2015 - Guvernul României" w:history="1">
        <w:r w:rsidRPr="003515F8">
          <w:rPr>
            <w:szCs w:val="24"/>
          </w:rPr>
          <w:t>nr. 21/2015</w:t>
        </w:r>
      </w:hyperlink>
      <w:r w:rsidRPr="003515F8">
        <w:rPr>
          <w:szCs w:val="24"/>
        </w:rPr>
        <w:t xml:space="preserve"> privind organizarea </w:t>
      </w:r>
      <w:r w:rsidR="008E6D8B">
        <w:rPr>
          <w:szCs w:val="24"/>
        </w:rPr>
        <w:t>ș</w:t>
      </w:r>
      <w:r w:rsidRPr="003515F8">
        <w:rPr>
          <w:szCs w:val="24"/>
        </w:rPr>
        <w:t>i func</w:t>
      </w:r>
      <w:r w:rsidR="008E6D8B">
        <w:rPr>
          <w:szCs w:val="24"/>
        </w:rPr>
        <w:t>ț</w:t>
      </w:r>
      <w:r w:rsidRPr="003515F8">
        <w:rPr>
          <w:szCs w:val="24"/>
        </w:rPr>
        <w:t xml:space="preserve">ionarea Ministerului Transporturilor, publicată în Monitorul Oficial al României, Partea I, nr. 50 din 21 ianuarie 2015, cu modificările </w:t>
      </w:r>
      <w:r w:rsidR="00E61572">
        <w:rPr>
          <w:szCs w:val="24"/>
        </w:rPr>
        <w:t>ș</w:t>
      </w:r>
      <w:r w:rsidRPr="003515F8">
        <w:rPr>
          <w:szCs w:val="24"/>
        </w:rPr>
        <w:t xml:space="preserve">i completările ulterioare, se </w:t>
      </w:r>
      <w:r w:rsidR="00923853">
        <w:rPr>
          <w:szCs w:val="24"/>
        </w:rPr>
        <w:t>completeaz</w:t>
      </w:r>
      <w:r w:rsidRPr="003515F8">
        <w:rPr>
          <w:szCs w:val="24"/>
        </w:rPr>
        <w:t>ă după cum urmează:</w:t>
      </w:r>
    </w:p>
    <w:p w:rsidR="00225279" w:rsidRPr="00E33BD7" w:rsidRDefault="00225279" w:rsidP="00FD4E4D">
      <w:pPr>
        <w:jc w:val="both"/>
        <w:rPr>
          <w:color w:val="FF0000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 w:rsidRPr="00E33BD7">
        <w:rPr>
          <w:color w:val="FF0000"/>
          <w:sz w:val="24"/>
          <w:szCs w:val="24"/>
          <w:lang w:val="ro-RO"/>
        </w:rPr>
        <w:t xml:space="preserve"> </w:t>
      </w:r>
    </w:p>
    <w:p w:rsidR="00225279" w:rsidRDefault="00225279" w:rsidP="00C94374">
      <w:pPr>
        <w:autoSpaceDE w:val="0"/>
        <w:spacing w:before="120" w:after="120"/>
        <w:jc w:val="both"/>
        <w:rPr>
          <w:sz w:val="24"/>
          <w:szCs w:val="24"/>
          <w:lang w:val="ro-RO"/>
        </w:rPr>
      </w:pPr>
      <w:bookmarkStart w:id="2" w:name="tree#8"/>
      <w:bookmarkEnd w:id="2"/>
      <w:r w:rsidRPr="000468A1">
        <w:rPr>
          <w:rFonts w:ascii="Trebuchet MS" w:hAnsi="Trebuchet MS" w:cs="Trebuchet MS"/>
          <w:b/>
          <w:bCs/>
          <w:sz w:val="22"/>
          <w:szCs w:val="22"/>
          <w:lang w:val="ro-RO"/>
        </w:rPr>
        <w:t>  </w:t>
      </w:r>
      <w:bookmarkStart w:id="3" w:name="tree#13"/>
      <w:bookmarkEnd w:id="3"/>
      <w:r>
        <w:rPr>
          <w:rFonts w:ascii="Trebuchet MS" w:hAnsi="Trebuchet MS" w:cs="Trebuchet MS"/>
          <w:b/>
          <w:bCs/>
          <w:sz w:val="22"/>
          <w:szCs w:val="22"/>
          <w:lang w:val="ro-RO"/>
        </w:rPr>
        <w:t>   </w:t>
      </w:r>
      <w:r>
        <w:rPr>
          <w:rFonts w:ascii="Trebuchet MS" w:hAnsi="Trebuchet MS" w:cs="Trebuchet MS"/>
          <w:b/>
          <w:bCs/>
          <w:sz w:val="22"/>
          <w:szCs w:val="22"/>
          <w:lang w:val="ro-RO"/>
        </w:rPr>
        <w:tab/>
        <w:t xml:space="preserve">1. </w:t>
      </w:r>
      <w:r w:rsidRPr="00571617">
        <w:rPr>
          <w:sz w:val="24"/>
          <w:szCs w:val="24"/>
          <w:lang w:val="ro-RO"/>
        </w:rPr>
        <w:t xml:space="preserve">După </w:t>
      </w:r>
      <w:hyperlink r:id="rId11" w:tooltip="Hotărâre nr. 21/2015 - Guvernul României" w:history="1">
        <w:r w:rsidRPr="00FD4E4D">
          <w:rPr>
            <w:sz w:val="24"/>
            <w:szCs w:val="24"/>
            <w:lang w:val="ro-RO"/>
          </w:rPr>
          <w:t>alineatul (1)</w:t>
        </w:r>
      </w:hyperlink>
      <w:r w:rsidRPr="00571617">
        <w:rPr>
          <w:sz w:val="24"/>
          <w:szCs w:val="24"/>
          <w:lang w:val="ro-RO"/>
        </w:rPr>
        <w:t xml:space="preserve"> al articolului</w:t>
      </w:r>
      <w:r>
        <w:rPr>
          <w:sz w:val="24"/>
          <w:szCs w:val="24"/>
          <w:lang w:val="ro-RO"/>
        </w:rPr>
        <w:t xml:space="preserve"> </w:t>
      </w:r>
      <w:r w:rsidRPr="00571617">
        <w:rPr>
          <w:sz w:val="24"/>
          <w:szCs w:val="24"/>
          <w:lang w:val="ro-RO"/>
        </w:rPr>
        <w:t xml:space="preserve"> 8</w:t>
      </w:r>
      <w:r>
        <w:rPr>
          <w:sz w:val="24"/>
          <w:szCs w:val="24"/>
          <w:lang w:val="ro-RO"/>
        </w:rPr>
        <w:t xml:space="preserve"> se introduce un nou alineat, alineatul (1</w:t>
      </w:r>
      <w:r w:rsidRPr="00E33BD7">
        <w:rPr>
          <w:sz w:val="24"/>
          <w:szCs w:val="24"/>
          <w:vertAlign w:val="superscript"/>
          <w:lang w:val="ro-RO"/>
        </w:rPr>
        <w:t>1</w:t>
      </w:r>
      <w:r>
        <w:rPr>
          <w:sz w:val="24"/>
          <w:szCs w:val="24"/>
          <w:lang w:val="ro-RO"/>
        </w:rPr>
        <w:t>) cu următorul con</w:t>
      </w:r>
      <w:r w:rsidR="008E6D8B">
        <w:rPr>
          <w:sz w:val="24"/>
          <w:szCs w:val="24"/>
          <w:lang w:val="ro-RO"/>
        </w:rPr>
        <w:t>ț</w:t>
      </w:r>
      <w:r>
        <w:rPr>
          <w:sz w:val="24"/>
          <w:szCs w:val="24"/>
          <w:lang w:val="ro-RO"/>
        </w:rPr>
        <w:t>inut:</w:t>
      </w:r>
    </w:p>
    <w:p w:rsidR="00225279" w:rsidRPr="00C94374" w:rsidRDefault="00225279" w:rsidP="00C94374">
      <w:pPr>
        <w:autoSpaceDE w:val="0"/>
        <w:spacing w:before="120" w:after="1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„(1</w:t>
      </w:r>
      <w:r w:rsidRPr="00E33BD7">
        <w:rPr>
          <w:sz w:val="24"/>
          <w:szCs w:val="24"/>
          <w:vertAlign w:val="superscript"/>
          <w:lang w:val="ro-RO"/>
        </w:rPr>
        <w:t>1</w:t>
      </w:r>
      <w:r>
        <w:rPr>
          <w:sz w:val="24"/>
          <w:szCs w:val="24"/>
          <w:lang w:val="ro-RO"/>
        </w:rPr>
        <w:t>) Se suplimentează numărul maxim de posturi, cu 36 posturi contractuale, pe perioadă determinată, până la 31 august 2019 inclusiv, care vor fi destinate consolidării capacit</w:t>
      </w:r>
      <w:r w:rsidR="008E6D8B">
        <w:rPr>
          <w:sz w:val="24"/>
          <w:szCs w:val="24"/>
          <w:lang w:val="ro-RO"/>
        </w:rPr>
        <w:t>ăț</w:t>
      </w:r>
      <w:r>
        <w:rPr>
          <w:sz w:val="24"/>
          <w:szCs w:val="24"/>
          <w:lang w:val="ro-RO"/>
        </w:rPr>
        <w:t xml:space="preserve">ii </w:t>
      </w:r>
      <w:r w:rsidRPr="00571617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Ministerului Transporturilor în pregătirea </w:t>
      </w:r>
      <w:r w:rsidR="008E6D8B">
        <w:rPr>
          <w:sz w:val="24"/>
          <w:szCs w:val="24"/>
          <w:lang w:val="ro-RO"/>
        </w:rPr>
        <w:t>și exercitarea Președinț</w:t>
      </w:r>
      <w:r>
        <w:rPr>
          <w:sz w:val="24"/>
          <w:szCs w:val="24"/>
          <w:lang w:val="ro-RO"/>
        </w:rPr>
        <w:t>iei României la Consiliul Uniunii Europene.”</w:t>
      </w:r>
    </w:p>
    <w:p w:rsidR="00225279" w:rsidRPr="00091642" w:rsidRDefault="00225279" w:rsidP="00C94374">
      <w:pPr>
        <w:jc w:val="both"/>
        <w:rPr>
          <w:sz w:val="24"/>
          <w:szCs w:val="24"/>
          <w:lang w:val="ro-RO"/>
        </w:rPr>
      </w:pPr>
    </w:p>
    <w:p w:rsidR="00225279" w:rsidRDefault="00225279" w:rsidP="00602DF0">
      <w:pPr>
        <w:ind w:left="270"/>
        <w:jc w:val="both"/>
        <w:rPr>
          <w:sz w:val="24"/>
          <w:szCs w:val="24"/>
          <w:lang w:val="ro-RO"/>
        </w:rPr>
      </w:pPr>
    </w:p>
    <w:p w:rsidR="00225279" w:rsidRDefault="00225279" w:rsidP="00602DF0">
      <w:pPr>
        <w:ind w:left="2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</w:t>
      </w:r>
    </w:p>
    <w:p w:rsidR="00225279" w:rsidRPr="003515F8" w:rsidRDefault="00225279" w:rsidP="002F4E27">
      <w:pPr>
        <w:ind w:firstLine="720"/>
        <w:jc w:val="both"/>
        <w:rPr>
          <w:sz w:val="24"/>
          <w:szCs w:val="24"/>
          <w:lang w:val="ro-RO"/>
        </w:rPr>
      </w:pPr>
    </w:p>
    <w:p w:rsidR="00225279" w:rsidRPr="003515F8" w:rsidRDefault="00225279" w:rsidP="009D147B">
      <w:pPr>
        <w:autoSpaceDE w:val="0"/>
        <w:spacing w:before="120" w:after="120"/>
        <w:jc w:val="center"/>
        <w:rPr>
          <w:b/>
          <w:bCs/>
          <w:sz w:val="24"/>
          <w:szCs w:val="24"/>
        </w:rPr>
      </w:pPr>
      <w:bookmarkStart w:id="4" w:name="tree#95"/>
      <w:bookmarkEnd w:id="4"/>
      <w:r w:rsidRPr="003515F8">
        <w:rPr>
          <w:b/>
          <w:bCs/>
          <w:sz w:val="24"/>
          <w:szCs w:val="24"/>
        </w:rPr>
        <w:t xml:space="preserve">PRIM </w:t>
      </w:r>
      <w:r>
        <w:rPr>
          <w:b/>
          <w:bCs/>
          <w:sz w:val="24"/>
          <w:szCs w:val="24"/>
        </w:rPr>
        <w:t>-</w:t>
      </w:r>
      <w:r w:rsidRPr="003515F8">
        <w:rPr>
          <w:b/>
          <w:bCs/>
          <w:sz w:val="24"/>
          <w:szCs w:val="24"/>
        </w:rPr>
        <w:t xml:space="preserve"> MINISTRU</w:t>
      </w:r>
    </w:p>
    <w:p w:rsidR="00225279" w:rsidRDefault="00225279" w:rsidP="00523C2C">
      <w:pPr>
        <w:autoSpaceDE w:val="0"/>
        <w:spacing w:before="120" w:after="120"/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MIHAI TUDOSE</w:t>
      </w:r>
    </w:p>
    <w:p w:rsidR="00225279" w:rsidRDefault="00225279" w:rsidP="00523C2C">
      <w:pPr>
        <w:autoSpaceDE w:val="0"/>
        <w:spacing w:before="120" w:after="120"/>
        <w:jc w:val="center"/>
        <w:rPr>
          <w:b/>
          <w:bCs/>
          <w:sz w:val="24"/>
          <w:szCs w:val="24"/>
          <w:lang w:val="ro-RO"/>
        </w:rPr>
      </w:pPr>
    </w:p>
    <w:p w:rsidR="00225279" w:rsidRDefault="00225279" w:rsidP="00523C2C">
      <w:pPr>
        <w:autoSpaceDE w:val="0"/>
        <w:spacing w:before="120" w:after="120"/>
        <w:jc w:val="center"/>
        <w:rPr>
          <w:b/>
          <w:bCs/>
          <w:sz w:val="24"/>
          <w:szCs w:val="24"/>
          <w:lang w:val="ro-RO"/>
        </w:rPr>
      </w:pPr>
    </w:p>
    <w:p w:rsidR="00225279" w:rsidRDefault="00225279" w:rsidP="00523C2C">
      <w:pPr>
        <w:autoSpaceDE w:val="0"/>
        <w:spacing w:before="120" w:after="120"/>
        <w:jc w:val="center"/>
        <w:rPr>
          <w:b/>
          <w:bCs/>
          <w:sz w:val="24"/>
          <w:szCs w:val="24"/>
          <w:lang w:val="ro-RO"/>
        </w:rPr>
      </w:pPr>
    </w:p>
    <w:sectPr w:rsidR="00225279" w:rsidSect="00602DF0">
      <w:footerReference w:type="default" r:id="rId12"/>
      <w:pgSz w:w="11906" w:h="16838" w:code="9"/>
      <w:pgMar w:top="1152" w:right="1138" w:bottom="115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2E" w:rsidRDefault="00A96E2E" w:rsidP="00925ED8">
      <w:r>
        <w:separator/>
      </w:r>
    </w:p>
  </w:endnote>
  <w:endnote w:type="continuationSeparator" w:id="0">
    <w:p w:rsidR="00A96E2E" w:rsidRDefault="00A96E2E" w:rsidP="0092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279" w:rsidRPr="003B04C8" w:rsidRDefault="00225279">
    <w:pPr>
      <w:pStyle w:val="Footer"/>
      <w:jc w:val="right"/>
      <w:rPr>
        <w:color w:val="FFFFFF"/>
      </w:rPr>
    </w:pPr>
    <w:r w:rsidRPr="003B04C8">
      <w:rPr>
        <w:color w:val="FFFFFF"/>
      </w:rPr>
      <w:fldChar w:fldCharType="begin"/>
    </w:r>
    <w:r w:rsidRPr="003B04C8">
      <w:rPr>
        <w:color w:val="FFFFFF"/>
      </w:rPr>
      <w:instrText xml:space="preserve"> PAGE   \* MERGEFORMAT </w:instrText>
    </w:r>
    <w:r w:rsidRPr="003B04C8">
      <w:rPr>
        <w:color w:val="FFFFFF"/>
      </w:rPr>
      <w:fldChar w:fldCharType="separate"/>
    </w:r>
    <w:r w:rsidR="006C1BB1">
      <w:rPr>
        <w:noProof/>
        <w:color w:val="FFFFFF"/>
      </w:rPr>
      <w:t>1</w:t>
    </w:r>
    <w:r w:rsidRPr="003B04C8">
      <w:rPr>
        <w:color w:val="FFFFFF"/>
      </w:rPr>
      <w:fldChar w:fldCharType="end"/>
    </w:r>
  </w:p>
  <w:p w:rsidR="00225279" w:rsidRDefault="002252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2E" w:rsidRDefault="00A96E2E" w:rsidP="00925ED8">
      <w:r>
        <w:separator/>
      </w:r>
    </w:p>
  </w:footnote>
  <w:footnote w:type="continuationSeparator" w:id="0">
    <w:p w:rsidR="00A96E2E" w:rsidRDefault="00A96E2E" w:rsidP="0092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6760"/>
    <w:multiLevelType w:val="hybridMultilevel"/>
    <w:tmpl w:val="80860D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143387"/>
    <w:multiLevelType w:val="hybridMultilevel"/>
    <w:tmpl w:val="4B58ED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D96"/>
    <w:rsid w:val="000047C5"/>
    <w:rsid w:val="000071E3"/>
    <w:rsid w:val="00007B5F"/>
    <w:rsid w:val="000100EE"/>
    <w:rsid w:val="00010EDE"/>
    <w:rsid w:val="00015E03"/>
    <w:rsid w:val="00024294"/>
    <w:rsid w:val="00026148"/>
    <w:rsid w:val="000468A1"/>
    <w:rsid w:val="0005691D"/>
    <w:rsid w:val="00064D44"/>
    <w:rsid w:val="00072009"/>
    <w:rsid w:val="00091642"/>
    <w:rsid w:val="000C7D1B"/>
    <w:rsid w:val="000D273D"/>
    <w:rsid w:val="00130F84"/>
    <w:rsid w:val="001453A7"/>
    <w:rsid w:val="00150464"/>
    <w:rsid w:val="00180396"/>
    <w:rsid w:val="00186E3C"/>
    <w:rsid w:val="00190C2C"/>
    <w:rsid w:val="001932C2"/>
    <w:rsid w:val="00194A36"/>
    <w:rsid w:val="001978D9"/>
    <w:rsid w:val="001C0D38"/>
    <w:rsid w:val="001D45B2"/>
    <w:rsid w:val="001D504A"/>
    <w:rsid w:val="001D711F"/>
    <w:rsid w:val="001E3F46"/>
    <w:rsid w:val="001E47E8"/>
    <w:rsid w:val="00203889"/>
    <w:rsid w:val="00220D92"/>
    <w:rsid w:val="00225279"/>
    <w:rsid w:val="00255C0B"/>
    <w:rsid w:val="00257E50"/>
    <w:rsid w:val="00270F61"/>
    <w:rsid w:val="002750AA"/>
    <w:rsid w:val="002C70F5"/>
    <w:rsid w:val="002D7216"/>
    <w:rsid w:val="002F4E27"/>
    <w:rsid w:val="002F691E"/>
    <w:rsid w:val="00300E23"/>
    <w:rsid w:val="003059F8"/>
    <w:rsid w:val="00316F29"/>
    <w:rsid w:val="0032251C"/>
    <w:rsid w:val="00323438"/>
    <w:rsid w:val="00326077"/>
    <w:rsid w:val="003515F8"/>
    <w:rsid w:val="0036130A"/>
    <w:rsid w:val="00363E3F"/>
    <w:rsid w:val="00372137"/>
    <w:rsid w:val="00383D9D"/>
    <w:rsid w:val="003B04C8"/>
    <w:rsid w:val="003C38E5"/>
    <w:rsid w:val="003E1D39"/>
    <w:rsid w:val="00402D0D"/>
    <w:rsid w:val="00404121"/>
    <w:rsid w:val="00404F6E"/>
    <w:rsid w:val="0043033D"/>
    <w:rsid w:val="0045147B"/>
    <w:rsid w:val="0045434E"/>
    <w:rsid w:val="0048665C"/>
    <w:rsid w:val="004A4567"/>
    <w:rsid w:val="004B015F"/>
    <w:rsid w:val="004B4211"/>
    <w:rsid w:val="004C5274"/>
    <w:rsid w:val="004C5B7A"/>
    <w:rsid w:val="004D3C4D"/>
    <w:rsid w:val="004E03F4"/>
    <w:rsid w:val="00500961"/>
    <w:rsid w:val="00503ADA"/>
    <w:rsid w:val="00503D43"/>
    <w:rsid w:val="0051773E"/>
    <w:rsid w:val="00522CF7"/>
    <w:rsid w:val="00522FF0"/>
    <w:rsid w:val="00523C2C"/>
    <w:rsid w:val="00536CE1"/>
    <w:rsid w:val="00537A40"/>
    <w:rsid w:val="00542923"/>
    <w:rsid w:val="005547F3"/>
    <w:rsid w:val="00560837"/>
    <w:rsid w:val="005646A2"/>
    <w:rsid w:val="00571617"/>
    <w:rsid w:val="00573A04"/>
    <w:rsid w:val="005922B4"/>
    <w:rsid w:val="005C3F0C"/>
    <w:rsid w:val="005C682F"/>
    <w:rsid w:val="005D2AB0"/>
    <w:rsid w:val="005F34DB"/>
    <w:rsid w:val="005F4A3F"/>
    <w:rsid w:val="005F55D8"/>
    <w:rsid w:val="00602DF0"/>
    <w:rsid w:val="006143FE"/>
    <w:rsid w:val="00631125"/>
    <w:rsid w:val="00644281"/>
    <w:rsid w:val="00665B77"/>
    <w:rsid w:val="006723ED"/>
    <w:rsid w:val="00673D18"/>
    <w:rsid w:val="006A3FD8"/>
    <w:rsid w:val="006C1BB1"/>
    <w:rsid w:val="006C1CFB"/>
    <w:rsid w:val="006C356D"/>
    <w:rsid w:val="006E20B3"/>
    <w:rsid w:val="007008CD"/>
    <w:rsid w:val="00700ED1"/>
    <w:rsid w:val="007026A0"/>
    <w:rsid w:val="00733D96"/>
    <w:rsid w:val="0073456D"/>
    <w:rsid w:val="00734F24"/>
    <w:rsid w:val="00750E2C"/>
    <w:rsid w:val="00756948"/>
    <w:rsid w:val="00757FCF"/>
    <w:rsid w:val="00767A4B"/>
    <w:rsid w:val="007733A1"/>
    <w:rsid w:val="00792B47"/>
    <w:rsid w:val="00793D9D"/>
    <w:rsid w:val="007B2942"/>
    <w:rsid w:val="007C58C7"/>
    <w:rsid w:val="007D5DA2"/>
    <w:rsid w:val="007D7A15"/>
    <w:rsid w:val="007F5741"/>
    <w:rsid w:val="00803002"/>
    <w:rsid w:val="008114D7"/>
    <w:rsid w:val="00811971"/>
    <w:rsid w:val="0081318D"/>
    <w:rsid w:val="00835F67"/>
    <w:rsid w:val="00853A31"/>
    <w:rsid w:val="00862B41"/>
    <w:rsid w:val="008644FA"/>
    <w:rsid w:val="0088363B"/>
    <w:rsid w:val="00887682"/>
    <w:rsid w:val="008A1C4E"/>
    <w:rsid w:val="008B5395"/>
    <w:rsid w:val="008D6A21"/>
    <w:rsid w:val="008E6D8B"/>
    <w:rsid w:val="008F7245"/>
    <w:rsid w:val="0090047D"/>
    <w:rsid w:val="009016B9"/>
    <w:rsid w:val="00904608"/>
    <w:rsid w:val="00923853"/>
    <w:rsid w:val="00925ED8"/>
    <w:rsid w:val="00947A73"/>
    <w:rsid w:val="00982B1A"/>
    <w:rsid w:val="00990779"/>
    <w:rsid w:val="009A6994"/>
    <w:rsid w:val="009B1C92"/>
    <w:rsid w:val="009D147B"/>
    <w:rsid w:val="009E70AF"/>
    <w:rsid w:val="009F0B8D"/>
    <w:rsid w:val="009F66E4"/>
    <w:rsid w:val="009F6B8F"/>
    <w:rsid w:val="00A169DF"/>
    <w:rsid w:val="00A233E6"/>
    <w:rsid w:val="00A307F9"/>
    <w:rsid w:val="00A367C8"/>
    <w:rsid w:val="00A655EE"/>
    <w:rsid w:val="00A810D6"/>
    <w:rsid w:val="00A90BD1"/>
    <w:rsid w:val="00A93DD1"/>
    <w:rsid w:val="00A96E2E"/>
    <w:rsid w:val="00AB07BA"/>
    <w:rsid w:val="00AB6DA0"/>
    <w:rsid w:val="00AB7BA1"/>
    <w:rsid w:val="00AC33B7"/>
    <w:rsid w:val="00AC3C62"/>
    <w:rsid w:val="00AE44CA"/>
    <w:rsid w:val="00AF53D7"/>
    <w:rsid w:val="00AF67B5"/>
    <w:rsid w:val="00AF7B33"/>
    <w:rsid w:val="00B039A1"/>
    <w:rsid w:val="00B06F28"/>
    <w:rsid w:val="00B130CD"/>
    <w:rsid w:val="00B1558D"/>
    <w:rsid w:val="00B269F1"/>
    <w:rsid w:val="00B33ED5"/>
    <w:rsid w:val="00B544C1"/>
    <w:rsid w:val="00B54B01"/>
    <w:rsid w:val="00B60DC1"/>
    <w:rsid w:val="00B77C82"/>
    <w:rsid w:val="00B85362"/>
    <w:rsid w:val="00B90CA8"/>
    <w:rsid w:val="00B9331E"/>
    <w:rsid w:val="00B96E54"/>
    <w:rsid w:val="00B97BD3"/>
    <w:rsid w:val="00BA1231"/>
    <w:rsid w:val="00BB1086"/>
    <w:rsid w:val="00BC3799"/>
    <w:rsid w:val="00BC5AC6"/>
    <w:rsid w:val="00BD3A06"/>
    <w:rsid w:val="00BF7160"/>
    <w:rsid w:val="00C05345"/>
    <w:rsid w:val="00C14037"/>
    <w:rsid w:val="00C235FC"/>
    <w:rsid w:val="00C261E0"/>
    <w:rsid w:val="00C55ABD"/>
    <w:rsid w:val="00C764DD"/>
    <w:rsid w:val="00C81488"/>
    <w:rsid w:val="00C932F6"/>
    <w:rsid w:val="00C94374"/>
    <w:rsid w:val="00C962F1"/>
    <w:rsid w:val="00CA0B4D"/>
    <w:rsid w:val="00CA2312"/>
    <w:rsid w:val="00CB51A2"/>
    <w:rsid w:val="00CD1025"/>
    <w:rsid w:val="00D02A8D"/>
    <w:rsid w:val="00D043F8"/>
    <w:rsid w:val="00D05BA0"/>
    <w:rsid w:val="00D15F14"/>
    <w:rsid w:val="00D167F7"/>
    <w:rsid w:val="00D24B54"/>
    <w:rsid w:val="00D6148A"/>
    <w:rsid w:val="00D64F7B"/>
    <w:rsid w:val="00D71A16"/>
    <w:rsid w:val="00D75837"/>
    <w:rsid w:val="00D803E9"/>
    <w:rsid w:val="00DB5E8E"/>
    <w:rsid w:val="00DC60D9"/>
    <w:rsid w:val="00E16DB3"/>
    <w:rsid w:val="00E33BD7"/>
    <w:rsid w:val="00E33FA0"/>
    <w:rsid w:val="00E40C7B"/>
    <w:rsid w:val="00E50D11"/>
    <w:rsid w:val="00E61572"/>
    <w:rsid w:val="00E66DA1"/>
    <w:rsid w:val="00E7480D"/>
    <w:rsid w:val="00E81D42"/>
    <w:rsid w:val="00E83466"/>
    <w:rsid w:val="00EB0316"/>
    <w:rsid w:val="00EC6D18"/>
    <w:rsid w:val="00EC7C8C"/>
    <w:rsid w:val="00EE3EDE"/>
    <w:rsid w:val="00EE692F"/>
    <w:rsid w:val="00F02BB6"/>
    <w:rsid w:val="00F077C3"/>
    <w:rsid w:val="00F112A1"/>
    <w:rsid w:val="00F11E20"/>
    <w:rsid w:val="00F315D8"/>
    <w:rsid w:val="00F379A2"/>
    <w:rsid w:val="00F40D3F"/>
    <w:rsid w:val="00F45195"/>
    <w:rsid w:val="00F562FC"/>
    <w:rsid w:val="00F608C0"/>
    <w:rsid w:val="00F70C0D"/>
    <w:rsid w:val="00F83930"/>
    <w:rsid w:val="00F85E2F"/>
    <w:rsid w:val="00F86569"/>
    <w:rsid w:val="00F96F5B"/>
    <w:rsid w:val="00FA437A"/>
    <w:rsid w:val="00FB19E1"/>
    <w:rsid w:val="00FB3771"/>
    <w:rsid w:val="00FC5A47"/>
    <w:rsid w:val="00FD4E4D"/>
    <w:rsid w:val="00FD6B2E"/>
    <w:rsid w:val="00FE7A3E"/>
    <w:rsid w:val="00FF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D9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33D96"/>
    <w:pPr>
      <w:autoSpaceDE w:val="0"/>
      <w:spacing w:before="120" w:after="120"/>
      <w:jc w:val="both"/>
    </w:pPr>
    <w:rPr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3D96"/>
    <w:rPr>
      <w:rFonts w:ascii="Times New Roman" w:hAnsi="Times New Roman" w:cs="Times New Roman"/>
      <w:bCs/>
      <w:sz w:val="20"/>
      <w:szCs w:val="20"/>
      <w:lang w:val="ro-RO" w:eastAsia="zh-CN"/>
    </w:rPr>
  </w:style>
  <w:style w:type="paragraph" w:styleId="Footer">
    <w:name w:val="footer"/>
    <w:basedOn w:val="Normal"/>
    <w:link w:val="FooterChar"/>
    <w:uiPriority w:val="99"/>
    <w:rsid w:val="00733D96"/>
    <w:pPr>
      <w:tabs>
        <w:tab w:val="center" w:pos="4320"/>
        <w:tab w:val="right" w:pos="8640"/>
      </w:tabs>
    </w:pPr>
    <w:rPr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3D96"/>
    <w:rPr>
      <w:rFonts w:ascii="Times New Roman" w:hAnsi="Times New Roman" w:cs="Times New Roman"/>
      <w:sz w:val="24"/>
      <w:szCs w:val="24"/>
      <w:lang w:val="ro-RO" w:eastAsia="zh-CN"/>
    </w:rPr>
  </w:style>
  <w:style w:type="character" w:customStyle="1" w:styleId="preambul1">
    <w:name w:val="preambul1"/>
    <w:basedOn w:val="DefaultParagraphFont"/>
    <w:uiPriority w:val="99"/>
    <w:rsid w:val="00363E3F"/>
    <w:rPr>
      <w:rFonts w:cs="Times New Roman"/>
      <w:i/>
      <w:iCs/>
      <w:color w:val="000000"/>
    </w:rPr>
  </w:style>
  <w:style w:type="character" w:styleId="Hyperlink">
    <w:name w:val="Hyperlink"/>
    <w:basedOn w:val="DefaultParagraphFont"/>
    <w:uiPriority w:val="99"/>
    <w:semiHidden/>
    <w:rsid w:val="00363E3F"/>
    <w:rPr>
      <w:rFonts w:cs="Times New Roman"/>
      <w:color w:val="0000FF"/>
      <w:u w:val="single"/>
    </w:rPr>
  </w:style>
  <w:style w:type="character" w:customStyle="1" w:styleId="paragraf1">
    <w:name w:val="paragraf1"/>
    <w:basedOn w:val="DefaultParagraphFont"/>
    <w:uiPriority w:val="99"/>
    <w:rsid w:val="00363E3F"/>
    <w:rPr>
      <w:rFonts w:cs="Times New Roman"/>
      <w:shd w:val="clear" w:color="auto" w:fill="auto"/>
    </w:rPr>
  </w:style>
  <w:style w:type="character" w:customStyle="1" w:styleId="articol1">
    <w:name w:val="articol1"/>
    <w:basedOn w:val="DefaultParagraphFont"/>
    <w:uiPriority w:val="99"/>
    <w:rsid w:val="00363E3F"/>
    <w:rPr>
      <w:rFonts w:cs="Times New Roman"/>
      <w:b/>
      <w:bCs/>
      <w:color w:val="009500"/>
    </w:rPr>
  </w:style>
  <w:style w:type="character" w:customStyle="1" w:styleId="sttpreambul">
    <w:name w:val="st_tpreambul"/>
    <w:basedOn w:val="DefaultParagraphFont"/>
    <w:uiPriority w:val="99"/>
    <w:rsid w:val="00982B1A"/>
    <w:rPr>
      <w:rFonts w:cs="Times New Roman"/>
    </w:rPr>
  </w:style>
  <w:style w:type="paragraph" w:customStyle="1" w:styleId="NormalWeb8">
    <w:name w:val="Normal (Web)8"/>
    <w:basedOn w:val="Normal"/>
    <w:uiPriority w:val="99"/>
    <w:rsid w:val="00A307F9"/>
    <w:pPr>
      <w:suppressAutoHyphens w:val="0"/>
      <w:spacing w:before="50" w:after="50"/>
      <w:ind w:left="150" w:right="150"/>
    </w:pPr>
    <w:rPr>
      <w:sz w:val="22"/>
      <w:szCs w:val="22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130F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0F84"/>
    <w:rPr>
      <w:rFonts w:ascii="Tahoma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3B04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04C8"/>
    <w:rPr>
      <w:rFonts w:ascii="Times New Roman" w:hAnsi="Times New Roman" w:cs="Times New Roman"/>
      <w:lang w:eastAsia="zh-CN"/>
    </w:rPr>
  </w:style>
  <w:style w:type="paragraph" w:styleId="NoSpacing">
    <w:name w:val="No Spacing"/>
    <w:uiPriority w:val="99"/>
    <w:qFormat/>
    <w:rsid w:val="002F4E27"/>
  </w:style>
  <w:style w:type="paragraph" w:customStyle="1" w:styleId="Default">
    <w:name w:val="Default"/>
    <w:uiPriority w:val="99"/>
    <w:rsid w:val="00B77C82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77C82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77C82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B77C82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D9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33D96"/>
    <w:pPr>
      <w:autoSpaceDE w:val="0"/>
      <w:spacing w:before="120" w:after="120"/>
      <w:jc w:val="both"/>
    </w:pPr>
    <w:rPr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3D96"/>
    <w:rPr>
      <w:rFonts w:ascii="Times New Roman" w:hAnsi="Times New Roman" w:cs="Times New Roman"/>
      <w:bCs/>
      <w:sz w:val="20"/>
      <w:szCs w:val="20"/>
      <w:lang w:val="ro-RO" w:eastAsia="zh-CN"/>
    </w:rPr>
  </w:style>
  <w:style w:type="paragraph" w:styleId="Footer">
    <w:name w:val="footer"/>
    <w:basedOn w:val="Normal"/>
    <w:link w:val="FooterChar"/>
    <w:uiPriority w:val="99"/>
    <w:rsid w:val="00733D96"/>
    <w:pPr>
      <w:tabs>
        <w:tab w:val="center" w:pos="4320"/>
        <w:tab w:val="right" w:pos="8640"/>
      </w:tabs>
    </w:pPr>
    <w:rPr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3D96"/>
    <w:rPr>
      <w:rFonts w:ascii="Times New Roman" w:hAnsi="Times New Roman" w:cs="Times New Roman"/>
      <w:sz w:val="24"/>
      <w:szCs w:val="24"/>
      <w:lang w:val="ro-RO" w:eastAsia="zh-CN"/>
    </w:rPr>
  </w:style>
  <w:style w:type="character" w:customStyle="1" w:styleId="preambul1">
    <w:name w:val="preambul1"/>
    <w:basedOn w:val="DefaultParagraphFont"/>
    <w:uiPriority w:val="99"/>
    <w:rsid w:val="00363E3F"/>
    <w:rPr>
      <w:rFonts w:cs="Times New Roman"/>
      <w:i/>
      <w:iCs/>
      <w:color w:val="000000"/>
    </w:rPr>
  </w:style>
  <w:style w:type="character" w:styleId="Hyperlink">
    <w:name w:val="Hyperlink"/>
    <w:basedOn w:val="DefaultParagraphFont"/>
    <w:uiPriority w:val="99"/>
    <w:semiHidden/>
    <w:rsid w:val="00363E3F"/>
    <w:rPr>
      <w:rFonts w:cs="Times New Roman"/>
      <w:color w:val="0000FF"/>
      <w:u w:val="single"/>
    </w:rPr>
  </w:style>
  <w:style w:type="character" w:customStyle="1" w:styleId="paragraf1">
    <w:name w:val="paragraf1"/>
    <w:basedOn w:val="DefaultParagraphFont"/>
    <w:uiPriority w:val="99"/>
    <w:rsid w:val="00363E3F"/>
    <w:rPr>
      <w:rFonts w:cs="Times New Roman"/>
      <w:shd w:val="clear" w:color="auto" w:fill="auto"/>
    </w:rPr>
  </w:style>
  <w:style w:type="character" w:customStyle="1" w:styleId="articol1">
    <w:name w:val="articol1"/>
    <w:basedOn w:val="DefaultParagraphFont"/>
    <w:uiPriority w:val="99"/>
    <w:rsid w:val="00363E3F"/>
    <w:rPr>
      <w:rFonts w:cs="Times New Roman"/>
      <w:b/>
      <w:bCs/>
      <w:color w:val="009500"/>
    </w:rPr>
  </w:style>
  <w:style w:type="character" w:customStyle="1" w:styleId="sttpreambul">
    <w:name w:val="st_tpreambul"/>
    <w:basedOn w:val="DefaultParagraphFont"/>
    <w:uiPriority w:val="99"/>
    <w:rsid w:val="00982B1A"/>
    <w:rPr>
      <w:rFonts w:cs="Times New Roman"/>
    </w:rPr>
  </w:style>
  <w:style w:type="paragraph" w:customStyle="1" w:styleId="NormalWeb8">
    <w:name w:val="Normal (Web)8"/>
    <w:basedOn w:val="Normal"/>
    <w:uiPriority w:val="99"/>
    <w:rsid w:val="00A307F9"/>
    <w:pPr>
      <w:suppressAutoHyphens w:val="0"/>
      <w:spacing w:before="50" w:after="50"/>
      <w:ind w:left="150" w:right="150"/>
    </w:pPr>
    <w:rPr>
      <w:sz w:val="22"/>
      <w:szCs w:val="22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130F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0F84"/>
    <w:rPr>
      <w:rFonts w:ascii="Tahoma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3B04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04C8"/>
    <w:rPr>
      <w:rFonts w:ascii="Times New Roman" w:hAnsi="Times New Roman" w:cs="Times New Roman"/>
      <w:lang w:eastAsia="zh-CN"/>
    </w:rPr>
  </w:style>
  <w:style w:type="paragraph" w:styleId="NoSpacing">
    <w:name w:val="No Spacing"/>
    <w:uiPriority w:val="99"/>
    <w:qFormat/>
    <w:rsid w:val="002F4E27"/>
  </w:style>
  <w:style w:type="paragraph" w:customStyle="1" w:styleId="Default">
    <w:name w:val="Default"/>
    <w:uiPriority w:val="99"/>
    <w:rsid w:val="00B77C82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77C82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77C82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B77C82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56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lnk:HOT%20GUV%2021%202015%2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lnk:HOT%20GUV%2021%202015%200" TargetMode="External"/><Relationship Id="rId4" Type="http://schemas.openxmlformats.org/officeDocument/2006/relationships/settings" Target="settings.xml"/><Relationship Id="rId9" Type="http://schemas.openxmlformats.org/officeDocument/2006/relationships/hyperlink" Target="lnk:CON%20PRL%201000000%202003%201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Stancu</dc:creator>
  <cp:lastModifiedBy>Administrator</cp:lastModifiedBy>
  <cp:revision>2</cp:revision>
  <cp:lastPrinted>2016-10-13T07:16:00Z</cp:lastPrinted>
  <dcterms:created xsi:type="dcterms:W3CDTF">2017-09-14T11:51:00Z</dcterms:created>
  <dcterms:modified xsi:type="dcterms:W3CDTF">2017-09-14T11:51:00Z</dcterms:modified>
</cp:coreProperties>
</file>