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094" w:rsidRDefault="00F81094" w:rsidP="00F81094">
      <w:pPr>
        <w:pStyle w:val="PlainText"/>
      </w:pPr>
      <w:r>
        <w:t>Textul propunerii:</w:t>
      </w:r>
    </w:p>
    <w:p w:rsidR="00F81094" w:rsidRDefault="00F81094" w:rsidP="00F81094">
      <w:pPr>
        <w:pStyle w:val="PlainText"/>
      </w:pPr>
      <w:r>
        <w:t>Curtea Europeana de Justitie a spus clar : Uber Bolt (CleverGo ) fac transport de persoane, adica taximetrie. Nu ride sharing sau transport alternativ. Nu este posibil ca aceeasi activitate economica sa fie reglementata de 2 legi diferite. Fara legi speciale cu dedicatie pentru straini va roaga taximetristii independenti. Mariti numarul de autorizatii pentru taxi,acordati la PFA.  Mariti cota de taxi cu 1,2 la 10000 locuitori. Deja s-a creat haos in orasele in care platformele acorda comenzi transport persoane tuturor soferilor fara a avea acte si autorizatii de transport. Interziceti VTS..INTERZICETI UBER.  Sa faca dispecerate in orase si sa lucreze doar cu taximetristi autorizati. Introduceti meseria de TAXIMETRIST in nomenclatorul muncii. Infiintati Sindicatul taximetristilor din Romania si introduceti termenul de CAZIER PROFESIONAL pt a putea controla abaterile.</w:t>
      </w: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094"/>
    <w:rsid w:val="00923984"/>
    <w:rsid w:val="00B404AB"/>
    <w:rsid w:val="00F81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A8BD5A-E662-43AB-8688-6974ACA4F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8109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8109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0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2019-06-03T07:19:00Z</dcterms:created>
  <dcterms:modified xsi:type="dcterms:W3CDTF">2019-06-03T07:19:00Z</dcterms:modified>
</cp:coreProperties>
</file>