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B6" w:rsidRDefault="006B35B6" w:rsidP="006B35B6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B35B6" w:rsidRDefault="006B35B6" w:rsidP="006B35B6">
      <w:pPr>
        <w:pStyle w:val="PlainText"/>
      </w:pPr>
      <w:r>
        <w:t xml:space="preserve">Buna </w:t>
      </w:r>
      <w:proofErr w:type="spellStart"/>
      <w:r>
        <w:t>ziua</w:t>
      </w:r>
      <w:proofErr w:type="spellEnd"/>
    </w:p>
    <w:p w:rsidR="006B35B6" w:rsidRDefault="006B35B6" w:rsidP="006B35B6">
      <w:pPr>
        <w:pStyle w:val="PlainText"/>
      </w:pPr>
      <w:r>
        <w:t xml:space="preserve">Am </w:t>
      </w:r>
      <w:proofErr w:type="spellStart"/>
      <w:r>
        <w:t>citit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Ordonanta</w:t>
      </w:r>
      <w:proofErr w:type="spellEnd"/>
      <w:r>
        <w:t xml:space="preserve">,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38/2003, care </w:t>
      </w:r>
      <w:proofErr w:type="spellStart"/>
      <w:r>
        <w:t>reglementeaza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cu </w:t>
      </w:r>
      <w:proofErr w:type="spellStart"/>
      <w:r>
        <w:t>sofer</w:t>
      </w:r>
      <w:proofErr w:type="spellEnd"/>
      <w:r>
        <w:t xml:space="preserve">. Am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concluzie</w:t>
      </w:r>
      <w:proofErr w:type="spellEnd"/>
      <w:r>
        <w:t xml:space="preserve">: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taxi,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, au </w:t>
      </w:r>
      <w:proofErr w:type="spellStart"/>
      <w:r>
        <w:t>acelasi</w:t>
      </w:r>
      <w:proofErr w:type="spellEnd"/>
      <w:r>
        <w:t xml:space="preserve"> mod de </w:t>
      </w:r>
      <w:proofErr w:type="spellStart"/>
      <w:r>
        <w:t>tarifare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: </w:t>
      </w:r>
      <w:proofErr w:type="spellStart"/>
      <w:r>
        <w:t>tarif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, </w:t>
      </w:r>
      <w:proofErr w:type="spellStart"/>
      <w:r>
        <w:t>tarif</w:t>
      </w:r>
      <w:proofErr w:type="spellEnd"/>
      <w:r>
        <w:t xml:space="preserve">/km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de </w:t>
      </w:r>
      <w:proofErr w:type="spellStart"/>
      <w:r>
        <w:t>stationare</w:t>
      </w:r>
      <w:proofErr w:type="spellEnd"/>
      <w:r>
        <w:t xml:space="preserve">.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furnizeaza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serviciu</w:t>
      </w:r>
      <w:proofErr w:type="spellEnd"/>
      <w:r>
        <w:t xml:space="preserve"> identic,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anormal</w:t>
      </w:r>
      <w:proofErr w:type="spellEnd"/>
      <w:r>
        <w:t xml:space="preserve"> ca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fie supra-</w:t>
      </w:r>
      <w:proofErr w:type="spellStart"/>
      <w:r>
        <w:t>reglementata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celalalta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vadit</w:t>
      </w:r>
      <w:proofErr w:type="spellEnd"/>
      <w:r>
        <w:t xml:space="preserve"> </w:t>
      </w:r>
      <w:proofErr w:type="spellStart"/>
      <w:r>
        <w:t>favorizata</w:t>
      </w:r>
      <w:proofErr w:type="spellEnd"/>
      <w:r>
        <w:t xml:space="preserve">,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parte de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concesii</w:t>
      </w:r>
      <w:proofErr w:type="spellEnd"/>
      <w:r>
        <w:t>.</w:t>
      </w:r>
    </w:p>
    <w:p w:rsidR="006B35B6" w:rsidRDefault="006B35B6" w:rsidP="006B35B6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aduc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discrepantele</w:t>
      </w:r>
      <w:proofErr w:type="spellEnd"/>
      <w:r>
        <w:t xml:space="preserve"> </w:t>
      </w:r>
      <w:proofErr w:type="spellStart"/>
      <w:r>
        <w:t>sesizate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lecturarii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Ordonanta</w:t>
      </w:r>
      <w:proofErr w:type="spellEnd"/>
      <w:r>
        <w:t>:</w:t>
      </w:r>
    </w:p>
    <w:p w:rsidR="006B35B6" w:rsidRDefault="006B35B6" w:rsidP="006B35B6">
      <w:pPr>
        <w:pStyle w:val="PlainText"/>
      </w:pPr>
      <w:r>
        <w:t>-</w:t>
      </w:r>
      <w:r>
        <w:tab/>
      </w:r>
      <w:proofErr w:type="spellStart"/>
      <w:r>
        <w:t>Taximetrele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la </w:t>
      </w:r>
      <w:proofErr w:type="gramStart"/>
      <w:r>
        <w:t>un</w:t>
      </w:r>
      <w:proofErr w:type="gramEnd"/>
      <w:r>
        <w:t xml:space="preserve"> </w:t>
      </w:r>
      <w:proofErr w:type="spellStart"/>
      <w:r>
        <w:t>numar</w:t>
      </w:r>
      <w:proofErr w:type="spellEnd"/>
      <w:r>
        <w:t xml:space="preserve"> de 4/ 1000 </w:t>
      </w:r>
      <w:proofErr w:type="spellStart"/>
      <w:r>
        <w:t>locuitori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nu are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limitare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raport</w:t>
      </w:r>
      <w:proofErr w:type="spellEnd"/>
    </w:p>
    <w:p w:rsidR="006B35B6" w:rsidRDefault="006B35B6" w:rsidP="006B35B6">
      <w:pPr>
        <w:pStyle w:val="PlainText"/>
      </w:pPr>
      <w:r>
        <w:t>-</w:t>
      </w:r>
      <w:r>
        <w:tab/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taxi </w:t>
      </w:r>
      <w:proofErr w:type="spellStart"/>
      <w:r>
        <w:t>sunt</w:t>
      </w:r>
      <w:proofErr w:type="spellEnd"/>
      <w:r>
        <w:t xml:space="preserve"> obligate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inmatriculate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, la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cu un </w:t>
      </w:r>
      <w:proofErr w:type="spellStart"/>
      <w:r>
        <w:t>simplu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 xml:space="preserve">. </w:t>
      </w:r>
      <w:proofErr w:type="spellStart"/>
      <w:r>
        <w:t>Rezulta</w:t>
      </w:r>
      <w:proofErr w:type="spellEnd"/>
      <w:r>
        <w:t xml:space="preserve"> o </w:t>
      </w:r>
      <w:proofErr w:type="spellStart"/>
      <w:r>
        <w:t>diferenta</w:t>
      </w:r>
      <w:proofErr w:type="spellEnd"/>
      <w:r>
        <w:t xml:space="preserve"> de </w:t>
      </w:r>
      <w:proofErr w:type="spellStart"/>
      <w:r>
        <w:t>costuri</w:t>
      </w:r>
      <w:proofErr w:type="spellEnd"/>
      <w:r>
        <w:t xml:space="preserve"> (RCA, </w:t>
      </w:r>
      <w:proofErr w:type="spellStart"/>
      <w:r>
        <w:t>impozite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favorabila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din </w:t>
      </w:r>
      <w:proofErr w:type="spellStart"/>
      <w:r>
        <w:t>urma</w:t>
      </w:r>
      <w:proofErr w:type="spellEnd"/>
      <w:r>
        <w:t>.</w:t>
      </w:r>
    </w:p>
    <w:p w:rsidR="006B35B6" w:rsidRDefault="006B35B6" w:rsidP="006B35B6">
      <w:pPr>
        <w:pStyle w:val="PlainText"/>
      </w:pPr>
      <w:r>
        <w:t>-</w:t>
      </w:r>
      <w:r>
        <w:tab/>
      </w:r>
      <w:proofErr w:type="spellStart"/>
      <w:r>
        <w:t>Taximetrele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obligate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avizate</w:t>
      </w:r>
      <w:proofErr w:type="spellEnd"/>
      <w:r>
        <w:t xml:space="preserve"> </w:t>
      </w:r>
      <w:proofErr w:type="spellStart"/>
      <w:r>
        <w:t>metrologic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nu are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macar</w:t>
      </w:r>
      <w:proofErr w:type="spellEnd"/>
      <w:r>
        <w:t xml:space="preserve"> de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cash. La art 20 se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foloseasca</w:t>
      </w:r>
      <w:proofErr w:type="spellEnd"/>
      <w:r>
        <w:t xml:space="preserve"> o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incaseaza</w:t>
      </w:r>
      <w:proofErr w:type="spellEnd"/>
      <w:r>
        <w:t xml:space="preserve"> DIRECT de la </w:t>
      </w:r>
      <w:proofErr w:type="spellStart"/>
      <w:r>
        <w:t>pasager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cardurilor</w:t>
      </w:r>
      <w:proofErr w:type="spellEnd"/>
      <w:r>
        <w:t xml:space="preserve"> de debit/credit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prestat</w:t>
      </w:r>
      <w:proofErr w:type="spellEnd"/>
      <w:r>
        <w:t xml:space="preserve">. </w:t>
      </w:r>
      <w:proofErr w:type="spellStart"/>
      <w:r>
        <w:t>Insa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proofErr w:type="spellStart"/>
      <w:r>
        <w:t>notorietate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incasate</w:t>
      </w:r>
      <w:proofErr w:type="spellEnd"/>
      <w:r>
        <w:t xml:space="preserve"> DIRECT, ci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incasate</w:t>
      </w:r>
      <w:proofErr w:type="spellEnd"/>
      <w:r>
        <w:t xml:space="preserve"> de </w:t>
      </w:r>
      <w:proofErr w:type="spellStart"/>
      <w:r>
        <w:t>firme</w:t>
      </w:r>
      <w:proofErr w:type="spellEnd"/>
      <w:r>
        <w:t xml:space="preserve"> din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tarii</w:t>
      </w:r>
      <w:proofErr w:type="spellEnd"/>
      <w:r>
        <w:t xml:space="preserve"> care </w:t>
      </w:r>
      <w:proofErr w:type="spellStart"/>
      <w:r>
        <w:t>trimit</w:t>
      </w:r>
      <w:proofErr w:type="spellEnd"/>
      <w:r>
        <w:t xml:space="preserve"> ulterior un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din Romania.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caselor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duce la </w:t>
      </w:r>
      <w:proofErr w:type="spellStart"/>
      <w:r>
        <w:t>impozitarea</w:t>
      </w:r>
      <w:proofErr w:type="spellEnd"/>
      <w:r>
        <w:t xml:space="preserve"> </w:t>
      </w:r>
      <w:proofErr w:type="spellStart"/>
      <w:r>
        <w:t>tutror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 de client,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comisionul</w:t>
      </w:r>
      <w:proofErr w:type="spellEnd"/>
      <w:r>
        <w:t xml:space="preserve"> </w:t>
      </w:r>
      <w:proofErr w:type="spellStart"/>
      <w:r>
        <w:t>incasat</w:t>
      </w:r>
      <w:proofErr w:type="spellEnd"/>
      <w:r>
        <w:t xml:space="preserve"> din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tarii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>.</w:t>
      </w:r>
    </w:p>
    <w:p w:rsidR="006B35B6" w:rsidRDefault="006B35B6" w:rsidP="006B35B6">
      <w:pPr>
        <w:pStyle w:val="PlainText"/>
      </w:pPr>
      <w:r>
        <w:t>-</w:t>
      </w:r>
      <w:r>
        <w:tab/>
      </w:r>
      <w:proofErr w:type="spellStart"/>
      <w:r>
        <w:t>Taximetrele</w:t>
      </w:r>
      <w:proofErr w:type="spellEnd"/>
      <w:r>
        <w:t xml:space="preserve"> au un </w:t>
      </w:r>
      <w:proofErr w:type="spellStart"/>
      <w:r>
        <w:t>tarif</w:t>
      </w:r>
      <w:proofErr w:type="spellEnd"/>
      <w:r>
        <w:t xml:space="preserve"> maximal </w:t>
      </w:r>
      <w:proofErr w:type="spellStart"/>
      <w:r>
        <w:t>impus</w:t>
      </w:r>
      <w:proofErr w:type="spellEnd"/>
      <w:r>
        <w:t xml:space="preserve"> de </w:t>
      </w:r>
      <w:proofErr w:type="spellStart"/>
      <w:r>
        <w:t>Primariile</w:t>
      </w:r>
      <w:proofErr w:type="spellEnd"/>
      <w:r>
        <w:t xml:space="preserve"> la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arondate</w:t>
      </w:r>
      <w:proofErr w:type="spellEnd"/>
      <w:r>
        <w:t xml:space="preserve">, </w:t>
      </w:r>
      <w:proofErr w:type="spellStart"/>
      <w:r>
        <w:t>tarif</w:t>
      </w:r>
      <w:proofErr w:type="spellEnd"/>
      <w:r>
        <w:t xml:space="preserve"> care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imprejurari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Sarbatori</w:t>
      </w:r>
      <w:proofErr w:type="spellEnd"/>
      <w:proofErr w:type="gram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).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nu are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reglementare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putand</w:t>
      </w:r>
      <w:proofErr w:type="spellEnd"/>
      <w:r>
        <w:t xml:space="preserve"> duce la </w:t>
      </w:r>
      <w:proofErr w:type="spellStart"/>
      <w:r>
        <w:t>abuzuri</w:t>
      </w:r>
      <w:proofErr w:type="spellEnd"/>
      <w:r>
        <w:t xml:space="preserve"> severe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consumatorului</w:t>
      </w:r>
      <w:proofErr w:type="spellEnd"/>
      <w:r>
        <w:t>.</w:t>
      </w:r>
    </w:p>
    <w:p w:rsidR="006B35B6" w:rsidRDefault="006B35B6" w:rsidP="006B35B6">
      <w:pPr>
        <w:pStyle w:val="PlainText"/>
      </w:pPr>
      <w:r>
        <w:t>-</w:t>
      </w:r>
      <w:r>
        <w:tab/>
      </w:r>
      <w:proofErr w:type="spellStart"/>
      <w:r>
        <w:t>Societatile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taxi au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intocmeasca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angajatilor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obligatie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migrarea</w:t>
      </w:r>
      <w:proofErr w:type="spellEnd"/>
      <w:r>
        <w:t xml:space="preserve"> </w:t>
      </w:r>
      <w:proofErr w:type="spellStart"/>
      <w:r>
        <w:t>taximetristilor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insusi</w:t>
      </w:r>
      <w:proofErr w:type="spellEnd"/>
      <w:r>
        <w:t xml:space="preserve"> in </w:t>
      </w:r>
      <w:proofErr w:type="spellStart"/>
      <w:r>
        <w:t>folosul</w:t>
      </w:r>
      <w:proofErr w:type="spellEnd"/>
      <w:r>
        <w:t xml:space="preserve"> personal </w:t>
      </w:r>
      <w:proofErr w:type="spellStart"/>
      <w:r>
        <w:t>impozitele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forta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. La </w:t>
      </w:r>
      <w:proofErr w:type="spellStart"/>
      <w:r>
        <w:t>nivel</w:t>
      </w:r>
      <w:proofErr w:type="spellEnd"/>
      <w:r>
        <w:t xml:space="preserve"> national, </w:t>
      </w:r>
      <w:proofErr w:type="spellStart"/>
      <w:r>
        <w:t>inseamna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Roman </w:t>
      </w:r>
      <w:proofErr w:type="gramStart"/>
      <w:r>
        <w:t>a</w:t>
      </w:r>
      <w:proofErr w:type="gram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 de </w:t>
      </w:r>
      <w:proofErr w:type="spellStart"/>
      <w:r>
        <w:t>aproximativ</w:t>
      </w:r>
      <w:proofErr w:type="spellEnd"/>
      <w:r>
        <w:t xml:space="preserve"> 60.000 de </w:t>
      </w:r>
      <w:proofErr w:type="spellStart"/>
      <w:r>
        <w:t>taximetristi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>.</w:t>
      </w:r>
    </w:p>
    <w:p w:rsidR="006B35B6" w:rsidRDefault="006B35B6" w:rsidP="006B35B6">
      <w:pPr>
        <w:pStyle w:val="PlainText"/>
      </w:pPr>
      <w:r>
        <w:t>-</w:t>
      </w:r>
      <w:r>
        <w:tab/>
        <w:t xml:space="preserve">La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taximetrele</w:t>
      </w:r>
      <w:proofErr w:type="spellEnd"/>
      <w:r>
        <w:t xml:space="preserve"> pot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maxima 5 </w:t>
      </w:r>
      <w:proofErr w:type="spellStart"/>
      <w:r>
        <w:t>ani</w:t>
      </w:r>
      <w:proofErr w:type="spellEnd"/>
      <w:r>
        <w:t xml:space="preserve">, la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12 </w:t>
      </w:r>
      <w:proofErr w:type="spellStart"/>
      <w:r>
        <w:t>ani</w:t>
      </w:r>
      <w:proofErr w:type="spellEnd"/>
      <w:r>
        <w:t xml:space="preserve">. Este o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hilara</w:t>
      </w:r>
      <w:proofErr w:type="spellEnd"/>
      <w:r>
        <w:t xml:space="preserve">, </w:t>
      </w:r>
      <w:proofErr w:type="spellStart"/>
      <w:r>
        <w:t>observand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tarile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militeaza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noxelor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autoturismelor</w:t>
      </w:r>
      <w:proofErr w:type="spellEnd"/>
      <w:r>
        <w:t xml:space="preserve"> cu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8 </w:t>
      </w:r>
      <w:proofErr w:type="spellStart"/>
      <w:r>
        <w:t>ani</w:t>
      </w:r>
      <w:proofErr w:type="spellEnd"/>
      <w:r>
        <w:t xml:space="preserve"> au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euro 3 </w:t>
      </w:r>
      <w:proofErr w:type="spellStart"/>
      <w:r>
        <w:t>si</w:t>
      </w:r>
      <w:proofErr w:type="spellEnd"/>
      <w:r>
        <w:t xml:space="preserve"> euro </w:t>
      </w:r>
      <w:proofErr w:type="gramStart"/>
      <w:r>
        <w:t>4</w:t>
      </w:r>
      <w:proofErr w:type="gramEnd"/>
      <w:r>
        <w:t>.</w:t>
      </w:r>
    </w:p>
    <w:p w:rsidR="006B35B6" w:rsidRDefault="006B35B6" w:rsidP="006B35B6">
      <w:pPr>
        <w:pStyle w:val="PlainText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autorizari</w:t>
      </w:r>
      <w:proofErr w:type="spellEnd"/>
      <w:r>
        <w:t xml:space="preserve">, </w:t>
      </w:r>
      <w:proofErr w:type="spellStart"/>
      <w:r>
        <w:t>taximetria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presteaza</w:t>
      </w:r>
      <w:proofErr w:type="spellEnd"/>
      <w:r>
        <w:t xml:space="preserve"> </w:t>
      </w:r>
      <w:proofErr w:type="spellStart"/>
      <w:r>
        <w:t>acelasi</w:t>
      </w:r>
      <w:proofErr w:type="spellEnd"/>
      <w:r>
        <w:t xml:space="preserve"> tip de transport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faptul</w:t>
      </w:r>
      <w:proofErr w:type="spellEnd"/>
      <w:r>
        <w:t xml:space="preserve"> ca </w:t>
      </w:r>
      <w:proofErr w:type="gramStart"/>
      <w:r>
        <w:t>un</w:t>
      </w:r>
      <w:proofErr w:type="gram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incadrat</w:t>
      </w:r>
      <w:proofErr w:type="spellEnd"/>
      <w:r>
        <w:t xml:space="preserve"> ca </w:t>
      </w:r>
      <w:proofErr w:type="spellStart"/>
      <w:r>
        <w:t>serviciu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celalalt</w:t>
      </w:r>
      <w:proofErr w:type="spellEnd"/>
      <w:r>
        <w:t xml:space="preserve"> ca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, duce la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concurente</w:t>
      </w:r>
      <w:proofErr w:type="spellEnd"/>
      <w:r>
        <w:t xml:space="preserve">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neloiale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profund</w:t>
      </w:r>
      <w:proofErr w:type="spellEnd"/>
      <w:r>
        <w:t xml:space="preserve"> </w:t>
      </w:r>
      <w:proofErr w:type="spellStart"/>
      <w:r>
        <w:t>discriminatorii</w:t>
      </w:r>
      <w:proofErr w:type="spellEnd"/>
      <w:r>
        <w:t xml:space="preserve">. Asa cum se </w:t>
      </w:r>
      <w:proofErr w:type="spellStart"/>
      <w:r>
        <w:t>precizeaza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Ordonanta</w:t>
      </w:r>
      <w:proofErr w:type="spellEnd"/>
      <w:proofErr w:type="gramStart"/>
      <w:r>
        <w:t>: ,,</w:t>
      </w:r>
      <w:proofErr w:type="gramEnd"/>
      <w:r>
        <w:t xml:space="preserve">-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nediscriminatoriu</w:t>
      </w:r>
      <w:proofErr w:type="spellEnd"/>
      <w:r>
        <w:t xml:space="preserve"> in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”, </w:t>
      </w:r>
      <w:proofErr w:type="spellStart"/>
      <w:r>
        <w:t>sper</w:t>
      </w:r>
      <w:proofErr w:type="spellEnd"/>
      <w:r>
        <w:t xml:space="preserve"> ca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semnalate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exista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loiala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nediscriminatorie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.</w:t>
      </w:r>
    </w:p>
    <w:p w:rsidR="006B35B6" w:rsidRDefault="006B35B6" w:rsidP="006B35B6">
      <w:pPr>
        <w:pStyle w:val="PlainText"/>
      </w:pPr>
    </w:p>
    <w:p w:rsidR="006B35B6" w:rsidRDefault="006B35B6" w:rsidP="006B35B6">
      <w:pPr>
        <w:pStyle w:val="PlainText"/>
      </w:pPr>
      <w:r>
        <w:t xml:space="preserve">Cu </w:t>
      </w:r>
      <w:proofErr w:type="spellStart"/>
      <w:r>
        <w:t>stima</w:t>
      </w:r>
      <w:proofErr w:type="spellEnd"/>
      <w:r>
        <w:t>,</w:t>
      </w:r>
    </w:p>
    <w:p w:rsidR="006B35B6" w:rsidRDefault="006B35B6" w:rsidP="006B35B6">
      <w:pPr>
        <w:pStyle w:val="PlainText"/>
      </w:pPr>
      <w:bookmarkStart w:id="0" w:name="_GoBack"/>
      <w:proofErr w:type="spellStart"/>
      <w:r>
        <w:t>Nicu</w:t>
      </w:r>
      <w:proofErr w:type="spellEnd"/>
      <w:r>
        <w:t xml:space="preserve"> </w:t>
      </w:r>
      <w:proofErr w:type="spellStart"/>
      <w:r>
        <w:t>Botogel</w:t>
      </w:r>
      <w:proofErr w:type="spellEnd"/>
    </w:p>
    <w:bookmarkEnd w:id="0"/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B6"/>
    <w:rsid w:val="006B35B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4E5E5-C30A-43A3-BFD3-9620C3A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35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5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2019-05-30T10:12:00Z</dcterms:created>
  <dcterms:modified xsi:type="dcterms:W3CDTF">2019-05-30T10:13:00Z</dcterms:modified>
</cp:coreProperties>
</file>