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81" w:rsidRDefault="00EC1A81" w:rsidP="00EC1A81">
      <w:pPr>
        <w:pStyle w:val="PlainText"/>
      </w:pPr>
      <w:r>
        <w:t>Textul propunerii:</w:t>
      </w:r>
    </w:p>
    <w:p w:rsidR="00EC1A81" w:rsidRDefault="00EC1A81" w:rsidP="00EC1A81">
      <w:pPr>
        <w:pStyle w:val="PlainText"/>
      </w:pPr>
      <w:r>
        <w:t>Majoritatea celor care și-au expus punctul de vedere sunt proprietari de flote(samsari), nu șoferi individuali.</w:t>
      </w:r>
    </w:p>
    <w:p w:rsidR="00EC1A81" w:rsidRDefault="00EC1A81" w:rsidP="00EC1A81">
      <w:pPr>
        <w:pStyle w:val="PlainText"/>
      </w:pPr>
      <w:r>
        <w:t xml:space="preserve">Opinia mea este ca ar trebui implementate următoarele obiective, pentru a nu transforma aceasta activitate în taximetrie, la plan, în cel mai scurt timp. </w:t>
      </w:r>
    </w:p>
    <w:p w:rsidR="00EC1A81" w:rsidRDefault="00EC1A81" w:rsidP="00EC1A81">
      <w:pPr>
        <w:pStyle w:val="PlainText"/>
      </w:pPr>
      <w:r>
        <w:t>[ ] Propun înființarea de PFA sau SRL de către fiecare șofer, respectiv plata contribuțiilor salariale către bugetul de stat, aferente încasărilor sau macar minim pe economie, fiind propriul angajat.</w:t>
      </w:r>
    </w:p>
    <w:p w:rsidR="00EC1A81" w:rsidRDefault="00EC1A81" w:rsidP="00EC1A81">
      <w:pPr>
        <w:pStyle w:val="PlainText"/>
      </w:pPr>
      <w:r>
        <w:t xml:space="preserve">[ ] Eliberarea unor licențe individuale, pe persoana/firma, pe o perioadă de trei sau cinci ani cu posibilitate de prelungire sau anulare(in caz de retragere din activitate) și fără drept de înstrăinare, însă în limita a x licențe parterere/1000 locuitori. </w:t>
      </w:r>
    </w:p>
    <w:p w:rsidR="00EC1A81" w:rsidRDefault="00EC1A81" w:rsidP="00EC1A81">
      <w:pPr>
        <w:pStyle w:val="PlainText"/>
      </w:pPr>
      <w:r>
        <w:t>[ ] Licențele, sa le numim asa, sa fie pentru aceasta activitate, de transport alternativ, nu individual pe fiecare platforma(Uber, Boot, Clever) Si sa fie limitate la x licențe, cu termen de reinnoire la 3-5ani si cu drept de anulare, făcând posibilă o nouă atribuire mai repede daca peste 30% din licențe nu sunt active.</w:t>
      </w:r>
    </w:p>
    <w:p w:rsidR="00EC1A81" w:rsidRDefault="00EC1A81" w:rsidP="00EC1A81">
      <w:pPr>
        <w:pStyle w:val="PlainText"/>
      </w:pPr>
      <w:r>
        <w:t>[ ] Eliminarea firmelor fantomă care percep taxe șoferilor de 5-10% pentru intermediere, fără ca aceștia să plătească asigurări, șomaj și celelalte taxe aferente ale unui salariat.</w:t>
      </w:r>
    </w:p>
    <w:p w:rsidR="00EC1A81" w:rsidRDefault="00EC1A81" w:rsidP="00EC1A81">
      <w:pPr>
        <w:pStyle w:val="PlainText"/>
      </w:pPr>
      <w:r>
        <w:t xml:space="preserve">[ ] Eliminarea posibilitatii de a conduce 7/7 - 18h/zi. Sunt mii de șoferi care conduc între 70-80ore/saptamana, poate chiar mai mult [ ] Limitarea conducerii efective la maxim 50ore/saptamana, si nu mai mult de 8 ore/zi. Implementarea unui program electronic care sa fie transmis autorităților cu privire la timpii de condus. </w:t>
      </w:r>
    </w:p>
    <w:p w:rsidR="00EC1A81" w:rsidRDefault="00EC1A81" w:rsidP="00EC1A81">
      <w:pPr>
        <w:pStyle w:val="PlainText"/>
      </w:pPr>
    </w:p>
    <w:p w:rsidR="00EC1A81" w:rsidRDefault="00EC1A81" w:rsidP="00EC1A81">
      <w:pPr>
        <w:pStyle w:val="PlainText"/>
      </w:pPr>
      <w:r>
        <w:t xml:space="preserve">[ ] O alternativă privind înființarea de PFA si SRL propriu, asocierea în diverse SRL, sub forma de acționari, însă acele "licente" sa fie individuale/persoana fizica. </w:t>
      </w:r>
    </w:p>
    <w:p w:rsidR="00EC1A81" w:rsidRDefault="00EC1A81" w:rsidP="00EC1A81">
      <w:pPr>
        <w:pStyle w:val="PlainText"/>
      </w:pPr>
      <w:r>
        <w:t xml:space="preserve">[ ] Odată ce veti adopta licențe pe persoana juridică, veti adopta o lege a taximetrie, care în câțiva ani isi va vedea efectul. Un șofer nu va putea obține acea licenta, decât dacă este arondat al unei firme, respectiv mașina pe firma. Astfel, vor continua să rămână masini "la plan", precum la taxi, iar un șofer va fi nevoit să alerge 7/7 pentru a avea un profit minim. </w:t>
      </w:r>
    </w:p>
    <w:p w:rsidR="00EC1A81" w:rsidRDefault="00EC1A81" w:rsidP="00EC1A81">
      <w:pPr>
        <w:pStyle w:val="PlainText"/>
      </w:pPr>
      <w:r>
        <w:t>[ ] Masini cu o vechime de maxim 12 ani(ultima licențiere sa fie până la împlinirea vârstei de 12 ani a vehiculului), iar licențiere sa fie odată la 3-5ani.</w:t>
      </w:r>
    </w:p>
    <w:p w:rsidR="00EC1A81" w:rsidRDefault="00EC1A81" w:rsidP="00EC1A81">
      <w:pPr>
        <w:pStyle w:val="PlainText"/>
      </w:pPr>
      <w:r>
        <w:t>[ ] Sunt de acord cu ITP mai des, însă pentru masinile mai vechi de 5 ani la fiecare 6 luni, iar pentru cele sub 5 ani odată la un an.</w:t>
      </w:r>
    </w:p>
    <w:p w:rsidR="00EC1A81" w:rsidRDefault="00EC1A81" w:rsidP="00EC1A81">
      <w:pPr>
        <w:pStyle w:val="PlainText"/>
      </w:pPr>
      <w:r>
        <w:t>[ ] Case de marcat pentru plăți cash, sau eliminarea plăților cash din aplicatie. Sau implementarea plăților electronic fiscalizate.</w:t>
      </w:r>
    </w:p>
    <w:p w:rsidR="00EC1A81" w:rsidRDefault="00EC1A81" w:rsidP="00EC1A81">
      <w:pPr>
        <w:pStyle w:val="PlainText"/>
      </w:pPr>
      <w:r>
        <w:t xml:space="preserve">[ ] Va rugam, implementați un regulament în favoarea șoferului, si nicidecum în favoarea unor firme care la randul lor sa tina șoferii sub papuc, prin restrictionatea dreptului de a munci, decât cu mașina pe firma, respectiv la plan. </w:t>
      </w:r>
    </w:p>
    <w:p w:rsidR="00EC1A81" w:rsidRDefault="00EC1A81" w:rsidP="00EC1A81">
      <w:pPr>
        <w:pStyle w:val="PlainText"/>
      </w:pPr>
      <w:r>
        <w:t>[ ] Emiterea licenței gratuit, exceptând eventuale taxe administrative/emitere, si plata unei taxe anuale reprezentând un procent din incasari, însă nu mai mare de 2-3000lei/an/licenta. Nicidecum 50.000lei, cum se specifica in prezenta ordonanta, unui șofer independent fiindu-i imposibilă plata acestei sume. Astfel se va crea un monopol al diverselor firme care dețin flote.</w:t>
      </w:r>
    </w:p>
    <w:p w:rsidR="00EC1A81" w:rsidRDefault="00EC1A81" w:rsidP="00EC1A81">
      <w:pPr>
        <w:pStyle w:val="PlainText"/>
      </w:pPr>
      <w:r>
        <w:t xml:space="preserve">[ ] Rog sa luati in calcul si investiția șoferului, costurile acestora cu combustibil, taxe, asigurări, etc, precum și alte eventuale costuri, si sa implementați o reglementare cat mai fiabilă, pentru a permite șoferului de rand continuarea desfășurării activității. </w:t>
      </w:r>
    </w:p>
    <w:p w:rsidR="00EC1A81" w:rsidRDefault="00EC1A81" w:rsidP="00EC1A81">
      <w:pPr>
        <w:pStyle w:val="PlainText"/>
      </w:pPr>
    </w:p>
    <w:p w:rsidR="00EC1A81" w:rsidRDefault="00EC1A81" w:rsidP="00EC1A81">
      <w:pPr>
        <w:pStyle w:val="PlainText"/>
      </w:pPr>
      <w:r>
        <w:t>În speranța că ați avut bunăvoința sa cititi opinia mea, va doresc mult succes si sa ne aduceți vești cat mai bune, nouă șoferilor!</w:t>
      </w:r>
    </w:p>
    <w:p w:rsidR="00EC1A81" w:rsidRDefault="00EC1A81" w:rsidP="00EC1A81">
      <w:pPr>
        <w:pStyle w:val="PlainText"/>
      </w:pPr>
      <w:r>
        <w:t>Va multumim!</w:t>
      </w:r>
    </w:p>
    <w:p w:rsidR="00B404AB" w:rsidRDefault="00B404AB">
      <w:bookmarkStart w:id="0" w:name="_GoBack"/>
      <w:bookmarkEnd w:id="0"/>
    </w:p>
    <w:sectPr w:rsidR="00B404AB" w:rsidSect="0092398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A81"/>
    <w:rsid w:val="00923984"/>
    <w:rsid w:val="00B404AB"/>
    <w:rsid w:val="00EC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AB07AA-602D-4DB1-A6E4-85F02104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C1A8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1A8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3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3039</Characters>
  <Application>Microsoft Office Word</Application>
  <DocSecurity>0</DocSecurity>
  <Lines>25</Lines>
  <Paragraphs>7</Paragraphs>
  <ScaleCrop>false</ScaleCrop>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dc:creator>
  <cp:keywords/>
  <dc:description/>
  <cp:lastModifiedBy>ileana</cp:lastModifiedBy>
  <cp:revision>1</cp:revision>
  <dcterms:created xsi:type="dcterms:W3CDTF">2019-05-31T05:59:00Z</dcterms:created>
  <dcterms:modified xsi:type="dcterms:W3CDTF">2019-05-31T06:00:00Z</dcterms:modified>
</cp:coreProperties>
</file>