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66945" w:rsidRPr="00565515" w:rsidRDefault="00066945" w:rsidP="00066945">
      <w:pPr>
        <w:spacing w:after="0" w:line="240" w:lineRule="auto"/>
        <w:jc w:val="center"/>
        <w:rPr>
          <w:rFonts w:ascii="Trebuchet MS" w:eastAsia="Times New Roman" w:hAnsi="Trebuchet MS" w:cs="Times New Roman"/>
          <w:b/>
          <w:iCs/>
          <w:sz w:val="24"/>
          <w:szCs w:val="24"/>
        </w:rPr>
      </w:pPr>
      <w:r w:rsidRPr="00565515">
        <w:rPr>
          <w:rFonts w:ascii="Trebuchet MS" w:eastAsia="Times New Roman" w:hAnsi="Trebuchet MS" w:cs="Times New Roman"/>
          <w:b/>
          <w:iCs/>
          <w:sz w:val="24"/>
          <w:szCs w:val="24"/>
        </w:rPr>
        <w:t>MINISTERUL TRANSPORTURILOR</w:t>
      </w:r>
    </w:p>
    <w:p w:rsidR="00066945" w:rsidRPr="00565515" w:rsidRDefault="00066945" w:rsidP="00066945">
      <w:pPr>
        <w:spacing w:after="0" w:line="240" w:lineRule="auto"/>
        <w:jc w:val="center"/>
        <w:rPr>
          <w:rFonts w:ascii="Trebuchet MS" w:eastAsia="Times New Roman" w:hAnsi="Trebuchet MS" w:cs="Times New Roman"/>
          <w:b/>
          <w:iCs/>
          <w:sz w:val="24"/>
          <w:szCs w:val="24"/>
        </w:rPr>
      </w:pPr>
      <w:r w:rsidRPr="00565515">
        <w:rPr>
          <w:rFonts w:ascii="Trebuchet MS" w:eastAsia="Times New Roman" w:hAnsi="Trebuchet MS" w:cs="Times New Roman"/>
          <w:b/>
          <w:iCs/>
          <w:sz w:val="24"/>
          <w:szCs w:val="24"/>
        </w:rPr>
        <w:t xml:space="preserve">ORDIN  </w:t>
      </w:r>
    </w:p>
    <w:p w:rsidR="00CE386C" w:rsidRPr="00565515" w:rsidRDefault="00CE386C" w:rsidP="00066945">
      <w:pPr>
        <w:spacing w:after="0" w:line="240" w:lineRule="auto"/>
        <w:jc w:val="center"/>
        <w:rPr>
          <w:rFonts w:ascii="Trebuchet MS" w:eastAsia="Times New Roman" w:hAnsi="Trebuchet MS" w:cs="Times New Roman"/>
          <w:b/>
          <w:iCs/>
          <w:sz w:val="24"/>
          <w:szCs w:val="24"/>
        </w:rPr>
      </w:pPr>
      <w:r w:rsidRPr="00565515">
        <w:rPr>
          <w:rFonts w:ascii="Trebuchet MS" w:eastAsia="Times New Roman" w:hAnsi="Trebuchet MS" w:cs="Times New Roman"/>
          <w:b/>
          <w:iCs/>
          <w:sz w:val="24"/>
          <w:szCs w:val="24"/>
        </w:rPr>
        <w:t>Nr._________din ____________</w:t>
      </w:r>
    </w:p>
    <w:p w:rsidR="00377425" w:rsidRPr="00565515" w:rsidRDefault="00377425" w:rsidP="00066945">
      <w:pPr>
        <w:spacing w:after="0" w:line="240" w:lineRule="auto"/>
        <w:jc w:val="center"/>
        <w:rPr>
          <w:rFonts w:ascii="Trebuchet MS" w:eastAsia="Times New Roman" w:hAnsi="Trebuchet MS" w:cs="Times New Roman"/>
          <w:b/>
          <w:iCs/>
          <w:sz w:val="24"/>
          <w:szCs w:val="24"/>
        </w:rPr>
      </w:pPr>
    </w:p>
    <w:p w:rsidR="00CE386C" w:rsidRPr="00565515" w:rsidRDefault="00066945" w:rsidP="00BE7730">
      <w:pPr>
        <w:jc w:val="center"/>
        <w:rPr>
          <w:rFonts w:ascii="Trebuchet MS" w:eastAsia="Times New Roman" w:hAnsi="Trebuchet MS" w:cs="Times New Roman"/>
          <w:b/>
          <w:bCs/>
          <w:color w:val="000000"/>
          <w:sz w:val="24"/>
          <w:szCs w:val="24"/>
        </w:rPr>
      </w:pPr>
      <w:r w:rsidRPr="00565515">
        <w:rPr>
          <w:rFonts w:ascii="Trebuchet MS" w:eastAsia="Times New Roman" w:hAnsi="Trebuchet MS" w:cs="Times New Roman"/>
          <w:b/>
          <w:iCs/>
          <w:sz w:val="24"/>
          <w:szCs w:val="24"/>
        </w:rPr>
        <w:t xml:space="preserve">pentru </w:t>
      </w:r>
      <w:r w:rsidR="003B4E46" w:rsidRPr="00565515">
        <w:rPr>
          <w:rFonts w:ascii="Trebuchet MS" w:eastAsia="Times New Roman" w:hAnsi="Trebuchet MS" w:cs="Times New Roman"/>
          <w:b/>
          <w:iCs/>
          <w:sz w:val="24"/>
          <w:szCs w:val="24"/>
        </w:rPr>
        <w:t xml:space="preserve">modificarea </w:t>
      </w:r>
      <w:r w:rsidR="007F62DA" w:rsidRPr="00565515">
        <w:rPr>
          <w:rFonts w:ascii="Trebuchet MS" w:eastAsia="Times New Roman" w:hAnsi="Trebuchet MS" w:cs="Times New Roman"/>
          <w:b/>
          <w:iCs/>
          <w:sz w:val="24"/>
          <w:szCs w:val="24"/>
        </w:rPr>
        <w:t>Ordinul</w:t>
      </w:r>
      <w:r w:rsidR="00D41793">
        <w:rPr>
          <w:rFonts w:ascii="Trebuchet MS" w:eastAsia="Times New Roman" w:hAnsi="Trebuchet MS" w:cs="Times New Roman"/>
          <w:b/>
          <w:iCs/>
          <w:sz w:val="24"/>
          <w:szCs w:val="24"/>
        </w:rPr>
        <w:t>ui</w:t>
      </w:r>
      <w:r w:rsidR="007F62DA" w:rsidRPr="00565515">
        <w:rPr>
          <w:rFonts w:ascii="Trebuchet MS" w:eastAsia="Times New Roman" w:hAnsi="Trebuchet MS" w:cs="Times New Roman"/>
          <w:b/>
          <w:iCs/>
          <w:sz w:val="24"/>
          <w:szCs w:val="24"/>
        </w:rPr>
        <w:t xml:space="preserve"> ministru</w:t>
      </w:r>
      <w:r w:rsidR="0055325D" w:rsidRPr="00565515">
        <w:rPr>
          <w:rFonts w:ascii="Trebuchet MS" w:eastAsia="Times New Roman" w:hAnsi="Trebuchet MS" w:cs="Times New Roman"/>
          <w:b/>
          <w:iCs/>
          <w:sz w:val="24"/>
          <w:szCs w:val="24"/>
        </w:rPr>
        <w:t>lui transporturilor nr. 733/2013</w:t>
      </w:r>
      <w:r w:rsidR="007F62DA" w:rsidRPr="00565515">
        <w:rPr>
          <w:rFonts w:ascii="Trebuchet MS" w:eastAsia="Times New Roman" w:hAnsi="Trebuchet MS" w:cs="Times New Roman"/>
          <w:b/>
          <w:iCs/>
          <w:sz w:val="24"/>
          <w:szCs w:val="24"/>
        </w:rPr>
        <w:t xml:space="preserve"> pentru aprobarea </w:t>
      </w:r>
      <w:r w:rsidR="00CE386C" w:rsidRPr="00565515">
        <w:rPr>
          <w:rFonts w:ascii="Trebuchet MS" w:eastAsia="Times New Roman" w:hAnsi="Trebuchet MS" w:cs="Times New Roman"/>
          <w:b/>
          <w:bCs/>
          <w:color w:val="000000"/>
          <w:sz w:val="24"/>
          <w:szCs w:val="24"/>
        </w:rPr>
        <w:t>Normel</w:t>
      </w:r>
      <w:r w:rsidR="007F62DA" w:rsidRPr="00565515">
        <w:rPr>
          <w:rFonts w:ascii="Trebuchet MS" w:eastAsia="Times New Roman" w:hAnsi="Trebuchet MS" w:cs="Times New Roman"/>
          <w:b/>
          <w:bCs/>
          <w:color w:val="000000"/>
          <w:sz w:val="24"/>
          <w:szCs w:val="24"/>
        </w:rPr>
        <w:t>or</w:t>
      </w:r>
      <w:r w:rsidR="00CE386C" w:rsidRPr="00565515">
        <w:rPr>
          <w:rFonts w:ascii="Trebuchet MS" w:eastAsia="Times New Roman" w:hAnsi="Trebuchet MS" w:cs="Times New Roman"/>
          <w:b/>
          <w:bCs/>
          <w:color w:val="000000"/>
          <w:sz w:val="24"/>
          <w:szCs w:val="24"/>
        </w:rPr>
        <w:t xml:space="preserve"> privind autorizarea şcolilor de conducători auto şi a instructorilor auto, a Normelor privind atestarea profesorilor de legislaţie rutieră şi a instructorilor de conducere auto, a Metodologiei de organizare şi desfăşurare a cursurilor de pregătire teoretică şi practică a persoanelor în vederea obţinerii permisului de conducere, a Programei de şcolarizare, precum şi privind condiţiile şi obligaţiile pentru pregătirea teoretică şi practică a persoanelor în vederea obţ</w:t>
      </w:r>
      <w:r w:rsidR="0055325D" w:rsidRPr="00565515">
        <w:rPr>
          <w:rFonts w:ascii="Trebuchet MS" w:eastAsia="Times New Roman" w:hAnsi="Trebuchet MS" w:cs="Times New Roman"/>
          <w:b/>
          <w:bCs/>
          <w:color w:val="000000"/>
          <w:sz w:val="24"/>
          <w:szCs w:val="24"/>
        </w:rPr>
        <w:t>inerii permisului de conducere</w:t>
      </w:r>
      <w:r w:rsidR="00552E1E" w:rsidRPr="00565515">
        <w:rPr>
          <w:rFonts w:ascii="Trebuchet MS" w:eastAsia="Times New Roman" w:hAnsi="Trebuchet MS" w:cs="Times New Roman"/>
          <w:b/>
          <w:bCs/>
          <w:color w:val="000000"/>
          <w:sz w:val="24"/>
          <w:szCs w:val="24"/>
        </w:rPr>
        <w:t>, cu modificările și completările ulterioare</w:t>
      </w:r>
    </w:p>
    <w:p w:rsidR="00066945" w:rsidRPr="00565515" w:rsidRDefault="00066945" w:rsidP="00CE386C">
      <w:pPr>
        <w:spacing w:after="0" w:line="240" w:lineRule="auto"/>
        <w:jc w:val="both"/>
        <w:rPr>
          <w:rFonts w:ascii="Trebuchet MS" w:eastAsia="Times New Roman" w:hAnsi="Trebuchet MS" w:cs="Times New Roman"/>
          <w:i/>
          <w:iCs/>
          <w:sz w:val="24"/>
          <w:szCs w:val="24"/>
        </w:rPr>
      </w:pPr>
    </w:p>
    <w:p w:rsidR="00066945" w:rsidRPr="00565515" w:rsidRDefault="0055325D" w:rsidP="007A2C3C">
      <w:pPr>
        <w:jc w:val="both"/>
        <w:rPr>
          <w:rFonts w:ascii="Trebuchet MS" w:eastAsia="Times New Roman" w:hAnsi="Trebuchet MS" w:cs="Times New Roman"/>
          <w:iCs/>
          <w:sz w:val="24"/>
          <w:szCs w:val="24"/>
        </w:rPr>
      </w:pPr>
      <w:r w:rsidRPr="00565515">
        <w:rPr>
          <w:rFonts w:ascii="Trebuchet MS" w:hAnsi="Trebuchet MS" w:cs="Times New Roman"/>
          <w:i/>
          <w:iCs/>
          <w:sz w:val="24"/>
          <w:szCs w:val="24"/>
        </w:rPr>
        <w:t xml:space="preserve">    </w:t>
      </w:r>
      <w:r w:rsidR="007426C1" w:rsidRPr="00565515">
        <w:rPr>
          <w:rFonts w:ascii="Trebuchet MS" w:hAnsi="Trebuchet MS" w:cs="Times New Roman"/>
          <w:i/>
          <w:iCs/>
          <w:sz w:val="24"/>
          <w:szCs w:val="24"/>
        </w:rPr>
        <w:t xml:space="preserve">   </w:t>
      </w:r>
      <w:r w:rsidR="007A2C3C" w:rsidRPr="00565515">
        <w:rPr>
          <w:rFonts w:ascii="Trebuchet MS" w:hAnsi="Trebuchet MS" w:cs="Times New Roman"/>
          <w:i/>
          <w:iCs/>
          <w:sz w:val="24"/>
          <w:szCs w:val="24"/>
        </w:rPr>
        <w:t xml:space="preserve"> </w:t>
      </w:r>
      <w:r w:rsidR="007A2C3C" w:rsidRPr="00565515">
        <w:rPr>
          <w:rFonts w:ascii="Trebuchet MS" w:hAnsi="Trebuchet MS" w:cs="Times New Roman"/>
          <w:iCs/>
          <w:sz w:val="24"/>
          <w:szCs w:val="24"/>
        </w:rPr>
        <w:t>Î</w:t>
      </w:r>
      <w:r w:rsidRPr="00565515">
        <w:rPr>
          <w:rStyle w:val="l5prm1"/>
          <w:rFonts w:ascii="Trebuchet MS" w:hAnsi="Trebuchet MS" w:cs="Times New Roman"/>
          <w:i w:val="0"/>
          <w:color w:val="auto"/>
          <w:sz w:val="24"/>
          <w:szCs w:val="24"/>
        </w:rPr>
        <w:t xml:space="preserve">n temeiul </w:t>
      </w:r>
      <w:hyperlink r:id="rId8" w:history="1">
        <w:r w:rsidRPr="00565515">
          <w:rPr>
            <w:rStyle w:val="Hyperlink"/>
            <w:rFonts w:ascii="Trebuchet MS" w:hAnsi="Trebuchet MS" w:cs="Times New Roman"/>
            <w:iCs/>
            <w:color w:val="auto"/>
            <w:sz w:val="24"/>
            <w:szCs w:val="24"/>
            <w:u w:val="none"/>
          </w:rPr>
          <w:t>art. 62</w:t>
        </w:r>
      </w:hyperlink>
      <w:r w:rsidR="007A2C3C" w:rsidRPr="00565515">
        <w:rPr>
          <w:rStyle w:val="l5prm1"/>
          <w:rFonts w:ascii="Trebuchet MS" w:hAnsi="Trebuchet MS" w:cs="Times New Roman"/>
          <w:i w:val="0"/>
          <w:color w:val="auto"/>
          <w:sz w:val="24"/>
          <w:szCs w:val="24"/>
        </w:rPr>
        <w:t xml:space="preserve"> alin (2) </w:t>
      </w:r>
      <w:r w:rsidRPr="00565515">
        <w:rPr>
          <w:rStyle w:val="l5prm1"/>
          <w:rFonts w:ascii="Trebuchet MS" w:hAnsi="Trebuchet MS" w:cs="Times New Roman"/>
          <w:i w:val="0"/>
          <w:color w:val="auto"/>
          <w:sz w:val="24"/>
          <w:szCs w:val="24"/>
        </w:rPr>
        <w:t xml:space="preserve">din Ordonanţa Guvernului nr. 27/2011 privind transporturile rutiere, cu modificările şi completările ulterioare, precum şi </w:t>
      </w:r>
      <w:r w:rsidR="007A2C3C" w:rsidRPr="00565515">
        <w:rPr>
          <w:rFonts w:ascii="Trebuchet MS" w:eastAsia="Times New Roman" w:hAnsi="Trebuchet MS" w:cs="Times New Roman"/>
          <w:iCs/>
          <w:sz w:val="24"/>
          <w:szCs w:val="24"/>
        </w:rPr>
        <w:t xml:space="preserve">al </w:t>
      </w:r>
      <w:r w:rsidR="00066945" w:rsidRPr="00565515">
        <w:rPr>
          <w:rFonts w:ascii="Trebuchet MS" w:eastAsia="Times New Roman" w:hAnsi="Trebuchet MS" w:cs="Times New Roman"/>
          <w:iCs/>
          <w:sz w:val="24"/>
          <w:szCs w:val="24"/>
        </w:rPr>
        <w:t xml:space="preserve"> art. 5 alin. (4) din Hot</w:t>
      </w:r>
      <w:r w:rsidR="00565515">
        <w:rPr>
          <w:rFonts w:ascii="Trebuchet MS" w:eastAsia="Times New Roman" w:hAnsi="Trebuchet MS" w:cs="Times New Roman"/>
          <w:iCs/>
          <w:sz w:val="24"/>
          <w:szCs w:val="24"/>
        </w:rPr>
        <w:t>ă</w:t>
      </w:r>
      <w:r w:rsidR="00066945" w:rsidRPr="00565515">
        <w:rPr>
          <w:rFonts w:ascii="Trebuchet MS" w:eastAsia="Times New Roman" w:hAnsi="Trebuchet MS" w:cs="Times New Roman"/>
          <w:iCs/>
          <w:sz w:val="24"/>
          <w:szCs w:val="24"/>
        </w:rPr>
        <w:t xml:space="preserve">rârea Guvernului nr.21/2015 privind organizarea și funcționarea Ministerului Transporturilor, cu modificările și completările ulterioare, </w:t>
      </w:r>
    </w:p>
    <w:p w:rsidR="00E92913" w:rsidRPr="00565515" w:rsidRDefault="00066945" w:rsidP="00E92913">
      <w:pPr>
        <w:spacing w:after="0" w:line="240" w:lineRule="auto"/>
        <w:jc w:val="both"/>
        <w:rPr>
          <w:rFonts w:ascii="Trebuchet MS" w:eastAsia="Times New Roman" w:hAnsi="Trebuchet MS" w:cs="Times New Roman"/>
          <w:b/>
          <w:sz w:val="24"/>
          <w:szCs w:val="24"/>
        </w:rPr>
      </w:pPr>
      <w:r w:rsidRPr="00565515">
        <w:rPr>
          <w:rFonts w:ascii="Trebuchet MS" w:eastAsia="Times New Roman" w:hAnsi="Trebuchet MS" w:cs="Times New Roman"/>
          <w:sz w:val="24"/>
          <w:szCs w:val="24"/>
        </w:rPr>
        <w:t>    ministrul transporturilor emite următorul</w:t>
      </w:r>
      <w:r w:rsidR="00E92913" w:rsidRPr="00565515">
        <w:rPr>
          <w:rFonts w:ascii="Trebuchet MS" w:eastAsia="Times New Roman" w:hAnsi="Trebuchet MS" w:cs="Times New Roman"/>
          <w:sz w:val="24"/>
          <w:szCs w:val="24"/>
        </w:rPr>
        <w:t xml:space="preserve"> ordin</w:t>
      </w:r>
      <w:r w:rsidRPr="00565515">
        <w:rPr>
          <w:rFonts w:ascii="Trebuchet MS" w:eastAsia="Times New Roman" w:hAnsi="Trebuchet MS" w:cs="Times New Roman"/>
          <w:b/>
          <w:sz w:val="24"/>
          <w:szCs w:val="24"/>
        </w:rPr>
        <w:t>:</w:t>
      </w:r>
    </w:p>
    <w:p w:rsidR="00E92913" w:rsidRPr="00565515" w:rsidRDefault="00E92913" w:rsidP="00E92913">
      <w:pPr>
        <w:spacing w:after="0" w:line="240" w:lineRule="auto"/>
        <w:jc w:val="both"/>
        <w:rPr>
          <w:rFonts w:ascii="Trebuchet MS" w:eastAsia="Times New Roman" w:hAnsi="Trebuchet MS" w:cs="Times New Roman"/>
          <w:b/>
          <w:sz w:val="24"/>
          <w:szCs w:val="24"/>
        </w:rPr>
      </w:pPr>
    </w:p>
    <w:p w:rsidR="00E92913" w:rsidRPr="00565515" w:rsidRDefault="00E92913" w:rsidP="00E92913">
      <w:pPr>
        <w:spacing w:after="0" w:line="240" w:lineRule="auto"/>
        <w:jc w:val="both"/>
        <w:rPr>
          <w:rFonts w:ascii="Trebuchet MS" w:eastAsia="Times New Roman" w:hAnsi="Trebuchet MS" w:cs="Times New Roman"/>
          <w:bCs/>
          <w:color w:val="000000"/>
          <w:sz w:val="24"/>
          <w:szCs w:val="24"/>
        </w:rPr>
      </w:pPr>
      <w:r w:rsidRPr="00565515">
        <w:rPr>
          <w:rFonts w:ascii="Trebuchet MS" w:eastAsia="Times New Roman" w:hAnsi="Trebuchet MS" w:cs="Times New Roman"/>
          <w:bCs/>
          <w:color w:val="000000"/>
          <w:sz w:val="24"/>
          <w:szCs w:val="24"/>
        </w:rPr>
        <w:t>  </w:t>
      </w:r>
      <w:r w:rsidRPr="00565515">
        <w:rPr>
          <w:rFonts w:ascii="Trebuchet MS" w:eastAsia="Times New Roman" w:hAnsi="Trebuchet MS" w:cs="Times New Roman"/>
          <w:bCs/>
          <w:color w:val="000000"/>
          <w:sz w:val="24"/>
          <w:szCs w:val="24"/>
        </w:rPr>
        <w:tab/>
        <w:t> </w:t>
      </w:r>
      <w:r w:rsidRPr="00565515">
        <w:rPr>
          <w:rFonts w:ascii="Trebuchet MS" w:eastAsia="Times New Roman" w:hAnsi="Trebuchet MS" w:cs="Times New Roman"/>
          <w:b/>
          <w:bCs/>
          <w:color w:val="000000"/>
          <w:sz w:val="24"/>
          <w:szCs w:val="24"/>
        </w:rPr>
        <w:t xml:space="preserve">Art. I. – </w:t>
      </w:r>
      <w:r w:rsidRPr="00565515">
        <w:rPr>
          <w:rFonts w:ascii="Trebuchet MS" w:eastAsia="Times New Roman" w:hAnsi="Trebuchet MS" w:cs="Times New Roman"/>
          <w:bCs/>
          <w:color w:val="000000"/>
          <w:sz w:val="24"/>
          <w:szCs w:val="24"/>
        </w:rPr>
        <w:t xml:space="preserve">Anexa nr. 1 “Norme privind autorizarea </w:t>
      </w:r>
      <w:r w:rsidR="00565515">
        <w:rPr>
          <w:rFonts w:ascii="Trebuchet MS" w:eastAsia="Times New Roman" w:hAnsi="Trebuchet MS" w:cs="Times New Roman"/>
          <w:bCs/>
          <w:color w:val="000000"/>
          <w:sz w:val="24"/>
          <w:szCs w:val="24"/>
        </w:rPr>
        <w:t>ș</w:t>
      </w:r>
      <w:r w:rsidRPr="00565515">
        <w:rPr>
          <w:rFonts w:ascii="Trebuchet MS" w:eastAsia="Times New Roman" w:hAnsi="Trebuchet MS" w:cs="Times New Roman"/>
          <w:bCs/>
          <w:color w:val="000000"/>
          <w:sz w:val="24"/>
          <w:szCs w:val="24"/>
        </w:rPr>
        <w:t xml:space="preserve">colilor de conducători auto și a instructorilor auto” </w:t>
      </w:r>
      <w:r w:rsidRPr="00565515">
        <w:rPr>
          <w:rFonts w:ascii="Trebuchet MS" w:eastAsia="Times New Roman" w:hAnsi="Trebuchet MS" w:cs="Times New Roman"/>
          <w:bCs/>
          <w:iCs/>
          <w:color w:val="000000"/>
          <w:sz w:val="24"/>
          <w:szCs w:val="24"/>
        </w:rPr>
        <w:t xml:space="preserve">la Ordinul ministrului transporturilor nr. 733/2013 pentru aprobarea </w:t>
      </w:r>
      <w:r w:rsidRPr="00565515">
        <w:rPr>
          <w:rFonts w:ascii="Trebuchet MS" w:eastAsia="Times New Roman" w:hAnsi="Trebuchet MS" w:cs="Times New Roman"/>
          <w:bCs/>
          <w:color w:val="000000"/>
          <w:sz w:val="24"/>
          <w:szCs w:val="24"/>
        </w:rPr>
        <w:t>Normelor privind autorizarea şcolilor de conducători auto şi a instructorilor auto, a Normelor privind atestarea profesorilor de legislaţie rutieră şi a instructorilor de conducere auto, a Metodologiei de organizare şi desfăşurare a cursurilor de pregătire teoretică şi practică a persoanelor în vederea obţinerii permisului de conducere, a Programei de şcolarizare, precum şi privind condiţiile şi obligaţiile pentru pregătirea teoretică şi practică a persoanelor în vederea obţinerii permisului de conducere, publicat în Monitorul Oficial al României, Partea I, nr. 267 și 267 bis din 13 mai 2013, cu modificările și completările ulterioare, se modifică după cum urmează:</w:t>
      </w:r>
    </w:p>
    <w:p w:rsidR="00EF6CE8" w:rsidRPr="00565515" w:rsidRDefault="00EF6CE8" w:rsidP="00A757F9">
      <w:pPr>
        <w:spacing w:after="0" w:line="240" w:lineRule="auto"/>
        <w:jc w:val="center"/>
        <w:rPr>
          <w:rFonts w:ascii="Trebuchet MS" w:eastAsia="Times New Roman" w:hAnsi="Trebuchet MS" w:cs="Times New Roman"/>
          <w:bCs/>
          <w:color w:val="000000"/>
          <w:sz w:val="24"/>
          <w:szCs w:val="24"/>
        </w:rPr>
      </w:pPr>
    </w:p>
    <w:p w:rsidR="00815501" w:rsidRPr="00565515" w:rsidRDefault="00E92913" w:rsidP="00EF6CE8">
      <w:pPr>
        <w:ind w:firstLine="708"/>
        <w:jc w:val="both"/>
        <w:rPr>
          <w:rFonts w:ascii="Trebuchet MS" w:eastAsia="Times New Roman" w:hAnsi="Trebuchet MS" w:cs="Times New Roman"/>
          <w:bCs/>
          <w:color w:val="000000"/>
          <w:sz w:val="24"/>
          <w:szCs w:val="24"/>
        </w:rPr>
      </w:pPr>
      <w:r w:rsidRPr="00565515">
        <w:rPr>
          <w:rFonts w:ascii="Trebuchet MS" w:eastAsia="Times New Roman" w:hAnsi="Trebuchet MS" w:cs="Times New Roman"/>
          <w:b/>
          <w:bCs/>
          <w:color w:val="000000"/>
          <w:sz w:val="24"/>
          <w:szCs w:val="24"/>
        </w:rPr>
        <w:t>1</w:t>
      </w:r>
      <w:r w:rsidR="00EF6CE8" w:rsidRPr="00565515">
        <w:rPr>
          <w:rFonts w:ascii="Trebuchet MS" w:eastAsia="Times New Roman" w:hAnsi="Trebuchet MS" w:cs="Times New Roman"/>
          <w:bCs/>
          <w:color w:val="000000"/>
          <w:sz w:val="24"/>
          <w:szCs w:val="24"/>
        </w:rPr>
        <w:t xml:space="preserve"> </w:t>
      </w:r>
      <w:r w:rsidR="00613D04" w:rsidRPr="00565515">
        <w:rPr>
          <w:rFonts w:ascii="Trebuchet MS" w:eastAsia="Times New Roman" w:hAnsi="Trebuchet MS" w:cs="Times New Roman"/>
          <w:bCs/>
          <w:color w:val="000000"/>
          <w:sz w:val="24"/>
          <w:szCs w:val="24"/>
        </w:rPr>
        <w:t xml:space="preserve">- </w:t>
      </w:r>
      <w:r w:rsidR="00EF6CE8" w:rsidRPr="00565515">
        <w:rPr>
          <w:rFonts w:ascii="Trebuchet MS" w:eastAsia="Times New Roman" w:hAnsi="Trebuchet MS" w:cs="Times New Roman"/>
          <w:bCs/>
          <w:color w:val="000000"/>
          <w:sz w:val="24"/>
          <w:szCs w:val="24"/>
        </w:rPr>
        <w:t>Î</w:t>
      </w:r>
      <w:r w:rsidR="00613D04" w:rsidRPr="00565515">
        <w:rPr>
          <w:rFonts w:ascii="Trebuchet MS" w:eastAsia="Times New Roman" w:hAnsi="Trebuchet MS" w:cs="Times New Roman"/>
          <w:bCs/>
          <w:color w:val="000000"/>
          <w:sz w:val="24"/>
          <w:szCs w:val="24"/>
        </w:rPr>
        <w:t xml:space="preserve">ndeplinirea procentului minim de promovabilitate </w:t>
      </w:r>
      <w:r w:rsidR="002837A1" w:rsidRPr="00565515">
        <w:rPr>
          <w:rFonts w:ascii="Trebuchet MS" w:eastAsia="Times New Roman" w:hAnsi="Trebuchet MS" w:cs="Times New Roman"/>
          <w:bCs/>
          <w:color w:val="000000"/>
          <w:sz w:val="24"/>
          <w:szCs w:val="24"/>
        </w:rPr>
        <w:t>prevăzut la art. 20</w:t>
      </w:r>
      <w:r w:rsidR="00454A94" w:rsidRPr="00565515">
        <w:rPr>
          <w:rFonts w:ascii="Trebuchet MS" w:eastAsia="Times New Roman" w:hAnsi="Trebuchet MS" w:cs="Times New Roman"/>
          <w:bCs/>
          <w:color w:val="000000"/>
          <w:sz w:val="24"/>
          <w:szCs w:val="24"/>
        </w:rPr>
        <w:t>,</w:t>
      </w:r>
      <w:r w:rsidR="002837A1" w:rsidRPr="00565515">
        <w:rPr>
          <w:rFonts w:ascii="Trebuchet MS" w:eastAsia="Times New Roman" w:hAnsi="Trebuchet MS" w:cs="Times New Roman"/>
          <w:bCs/>
          <w:color w:val="000000"/>
          <w:sz w:val="24"/>
          <w:szCs w:val="24"/>
        </w:rPr>
        <w:t xml:space="preserve"> </w:t>
      </w:r>
      <w:r w:rsidR="00EF6CE8" w:rsidRPr="00565515">
        <w:rPr>
          <w:rFonts w:ascii="Trebuchet MS" w:eastAsia="Times New Roman" w:hAnsi="Trebuchet MS" w:cs="Times New Roman"/>
          <w:bCs/>
          <w:color w:val="000000"/>
          <w:sz w:val="24"/>
          <w:szCs w:val="24"/>
        </w:rPr>
        <w:t xml:space="preserve">se aplică începând cu data </w:t>
      </w:r>
      <w:r w:rsidR="00613D04" w:rsidRPr="00565515">
        <w:rPr>
          <w:rFonts w:ascii="Trebuchet MS" w:eastAsia="Times New Roman" w:hAnsi="Trebuchet MS" w:cs="Times New Roman"/>
          <w:bCs/>
          <w:color w:val="000000"/>
          <w:sz w:val="24"/>
          <w:szCs w:val="24"/>
        </w:rPr>
        <w:t xml:space="preserve">de </w:t>
      </w:r>
      <w:r w:rsidR="00A757F9" w:rsidRPr="00565515">
        <w:rPr>
          <w:rFonts w:ascii="Trebuchet MS" w:eastAsia="Times New Roman" w:hAnsi="Trebuchet MS" w:cs="Times New Roman"/>
          <w:bCs/>
          <w:color w:val="000000"/>
          <w:sz w:val="24"/>
          <w:szCs w:val="24"/>
        </w:rPr>
        <w:t>31 martie 2021</w:t>
      </w:r>
      <w:r w:rsidR="00C26AF8" w:rsidRPr="00565515">
        <w:rPr>
          <w:rFonts w:ascii="Trebuchet MS" w:eastAsia="Times New Roman" w:hAnsi="Trebuchet MS" w:cs="Times New Roman"/>
          <w:bCs/>
          <w:color w:val="000000"/>
          <w:sz w:val="24"/>
          <w:szCs w:val="24"/>
        </w:rPr>
        <w:t>.</w:t>
      </w:r>
      <w:r w:rsidR="00613D04" w:rsidRPr="00565515">
        <w:rPr>
          <w:rFonts w:ascii="Trebuchet MS" w:eastAsia="Times New Roman" w:hAnsi="Trebuchet MS" w:cs="Times New Roman"/>
          <w:bCs/>
          <w:color w:val="000000"/>
          <w:sz w:val="24"/>
          <w:szCs w:val="24"/>
        </w:rPr>
        <w:t xml:space="preserve"> </w:t>
      </w:r>
    </w:p>
    <w:p w:rsidR="00EF6CE8" w:rsidRDefault="00E92913" w:rsidP="00EF6CE8">
      <w:pPr>
        <w:ind w:firstLine="708"/>
        <w:jc w:val="both"/>
        <w:rPr>
          <w:rFonts w:ascii="Trebuchet MS" w:eastAsia="Times New Roman" w:hAnsi="Trebuchet MS" w:cs="Times New Roman"/>
          <w:bCs/>
          <w:color w:val="000000"/>
          <w:sz w:val="24"/>
          <w:szCs w:val="24"/>
        </w:rPr>
      </w:pPr>
      <w:r w:rsidRPr="00565515">
        <w:rPr>
          <w:rFonts w:ascii="Trebuchet MS" w:eastAsia="Times New Roman" w:hAnsi="Trebuchet MS" w:cs="Times New Roman"/>
          <w:b/>
          <w:bCs/>
          <w:color w:val="000000"/>
          <w:sz w:val="24"/>
          <w:szCs w:val="24"/>
        </w:rPr>
        <w:t>2</w:t>
      </w:r>
      <w:r w:rsidR="00EF6CE8" w:rsidRPr="00565515">
        <w:rPr>
          <w:rFonts w:ascii="Trebuchet MS" w:eastAsia="Times New Roman" w:hAnsi="Trebuchet MS" w:cs="Times New Roman"/>
          <w:bCs/>
          <w:color w:val="000000"/>
          <w:sz w:val="24"/>
          <w:szCs w:val="24"/>
        </w:rPr>
        <w:t xml:space="preserve"> </w:t>
      </w:r>
      <w:r w:rsidR="00410AA5" w:rsidRPr="00565515">
        <w:rPr>
          <w:rFonts w:ascii="Trebuchet MS" w:eastAsia="Times New Roman" w:hAnsi="Trebuchet MS" w:cs="Times New Roman"/>
          <w:bCs/>
          <w:color w:val="000000"/>
          <w:sz w:val="24"/>
          <w:szCs w:val="24"/>
        </w:rPr>
        <w:t>-</w:t>
      </w:r>
      <w:r w:rsidR="00EF6CE8" w:rsidRPr="00565515">
        <w:rPr>
          <w:rFonts w:ascii="Trebuchet MS" w:eastAsia="Times New Roman" w:hAnsi="Trebuchet MS" w:cs="Times New Roman"/>
          <w:bCs/>
          <w:color w:val="000000"/>
          <w:sz w:val="24"/>
          <w:szCs w:val="24"/>
        </w:rPr>
        <w:t xml:space="preserve"> </w:t>
      </w:r>
      <w:r w:rsidR="00443144" w:rsidRPr="00565515">
        <w:rPr>
          <w:rFonts w:ascii="Trebuchet MS" w:eastAsia="Times New Roman" w:hAnsi="Trebuchet MS" w:cs="Times New Roman"/>
          <w:bCs/>
          <w:color w:val="000000"/>
          <w:sz w:val="24"/>
          <w:szCs w:val="24"/>
        </w:rPr>
        <w:t>Aplicarea procentului minim de promovabilitate al școlilor de conducători auto de 50%</w:t>
      </w:r>
      <w:r w:rsidR="00454A94" w:rsidRPr="00565515">
        <w:rPr>
          <w:rFonts w:ascii="Trebuchet MS" w:eastAsia="Times New Roman" w:hAnsi="Trebuchet MS" w:cs="Times New Roman"/>
          <w:bCs/>
          <w:color w:val="000000"/>
          <w:sz w:val="24"/>
          <w:szCs w:val="24"/>
        </w:rPr>
        <w:t>,</w:t>
      </w:r>
      <w:r w:rsidR="00443144" w:rsidRPr="00565515">
        <w:rPr>
          <w:rFonts w:ascii="Trebuchet MS" w:eastAsia="Times New Roman" w:hAnsi="Trebuchet MS" w:cs="Times New Roman"/>
          <w:bCs/>
          <w:color w:val="000000"/>
          <w:sz w:val="24"/>
          <w:szCs w:val="24"/>
        </w:rPr>
        <w:t xml:space="preserve"> </w:t>
      </w:r>
      <w:r w:rsidR="00454A94" w:rsidRPr="00565515">
        <w:rPr>
          <w:rFonts w:ascii="Trebuchet MS" w:eastAsia="Times New Roman" w:hAnsi="Trebuchet MS" w:cs="Times New Roman"/>
          <w:bCs/>
          <w:color w:val="000000"/>
          <w:sz w:val="24"/>
          <w:szCs w:val="24"/>
        </w:rPr>
        <w:t>corelat cu o sc</w:t>
      </w:r>
      <w:r w:rsidR="00200ED0" w:rsidRPr="00565515">
        <w:rPr>
          <w:rFonts w:ascii="Trebuchet MS" w:eastAsia="Times New Roman" w:hAnsi="Trebuchet MS" w:cs="Times New Roman"/>
          <w:bCs/>
          <w:color w:val="000000"/>
          <w:sz w:val="24"/>
          <w:szCs w:val="24"/>
        </w:rPr>
        <w:t>ă</w:t>
      </w:r>
      <w:r w:rsidR="00454A94" w:rsidRPr="00565515">
        <w:rPr>
          <w:rFonts w:ascii="Trebuchet MS" w:eastAsia="Times New Roman" w:hAnsi="Trebuchet MS" w:cs="Times New Roman"/>
          <w:bCs/>
          <w:color w:val="000000"/>
          <w:sz w:val="24"/>
          <w:szCs w:val="24"/>
        </w:rPr>
        <w:t xml:space="preserve">dere cu 30% a numărului minim de ore de pregătire, </w:t>
      </w:r>
      <w:r w:rsidR="00DB7EB6" w:rsidRPr="00565515">
        <w:rPr>
          <w:rFonts w:ascii="Trebuchet MS" w:eastAsia="Times New Roman" w:hAnsi="Trebuchet MS" w:cs="Times New Roman"/>
          <w:bCs/>
          <w:color w:val="000000"/>
          <w:sz w:val="24"/>
          <w:szCs w:val="24"/>
        </w:rPr>
        <w:t>prevăzut la articolul 10</w:t>
      </w:r>
      <w:r w:rsidR="00454A94" w:rsidRPr="00565515">
        <w:rPr>
          <w:rFonts w:ascii="Trebuchet MS" w:eastAsia="Times New Roman" w:hAnsi="Trebuchet MS" w:cs="Times New Roman"/>
          <w:bCs/>
          <w:color w:val="000000"/>
          <w:sz w:val="24"/>
          <w:szCs w:val="24"/>
        </w:rPr>
        <w:t>,</w:t>
      </w:r>
      <w:r w:rsidR="002837A1" w:rsidRPr="00565515">
        <w:rPr>
          <w:rFonts w:ascii="Trebuchet MS" w:eastAsia="Times New Roman" w:hAnsi="Trebuchet MS" w:cs="Times New Roman"/>
          <w:bCs/>
          <w:color w:val="000000"/>
          <w:sz w:val="24"/>
          <w:szCs w:val="24"/>
        </w:rPr>
        <w:t xml:space="preserve"> </w:t>
      </w:r>
      <w:r w:rsidR="00DB7EB6" w:rsidRPr="00565515">
        <w:rPr>
          <w:rFonts w:ascii="Trebuchet MS" w:eastAsia="Times New Roman" w:hAnsi="Trebuchet MS" w:cs="Times New Roman"/>
          <w:bCs/>
          <w:color w:val="000000"/>
          <w:sz w:val="24"/>
          <w:szCs w:val="24"/>
        </w:rPr>
        <w:t>se va face la un</w:t>
      </w:r>
      <w:r w:rsidR="00200ED0" w:rsidRPr="00565515">
        <w:rPr>
          <w:rFonts w:ascii="Trebuchet MS" w:eastAsia="Times New Roman" w:hAnsi="Trebuchet MS" w:cs="Times New Roman"/>
          <w:bCs/>
          <w:color w:val="000000"/>
          <w:sz w:val="24"/>
          <w:szCs w:val="24"/>
        </w:rPr>
        <w:t xml:space="preserve"> an de la data prevăzută la art.</w:t>
      </w:r>
      <w:r w:rsidRPr="00565515">
        <w:rPr>
          <w:rFonts w:ascii="Trebuchet MS" w:eastAsia="Times New Roman" w:hAnsi="Trebuchet MS" w:cs="Times New Roman"/>
          <w:bCs/>
          <w:color w:val="000000"/>
          <w:sz w:val="24"/>
          <w:szCs w:val="24"/>
        </w:rPr>
        <w:t xml:space="preserve"> 1</w:t>
      </w:r>
      <w:r w:rsidR="00334EA3" w:rsidRPr="00565515">
        <w:rPr>
          <w:rFonts w:ascii="Trebuchet MS" w:eastAsia="Times New Roman" w:hAnsi="Trebuchet MS" w:cs="Times New Roman"/>
          <w:bCs/>
          <w:color w:val="000000"/>
          <w:sz w:val="24"/>
          <w:szCs w:val="24"/>
        </w:rPr>
        <w:t xml:space="preserve"> </w:t>
      </w:r>
      <w:r w:rsidR="00454A94" w:rsidRPr="00565515">
        <w:rPr>
          <w:rFonts w:ascii="Trebuchet MS" w:eastAsia="Times New Roman" w:hAnsi="Trebuchet MS" w:cs="Times New Roman"/>
          <w:bCs/>
          <w:color w:val="000000"/>
          <w:sz w:val="24"/>
          <w:szCs w:val="24"/>
        </w:rPr>
        <w:t>din prezentul ordin.</w:t>
      </w:r>
    </w:p>
    <w:p w:rsidR="00D41793" w:rsidRPr="00662AE2" w:rsidRDefault="00D41793" w:rsidP="00662AE2">
      <w:pPr>
        <w:spacing w:after="0" w:line="240" w:lineRule="auto"/>
        <w:ind w:firstLine="706"/>
        <w:jc w:val="both"/>
        <w:rPr>
          <w:rFonts w:ascii="Trebuchet MS" w:hAnsi="Trebuchet MS"/>
          <w:b/>
          <w:sz w:val="24"/>
          <w:szCs w:val="24"/>
        </w:rPr>
      </w:pPr>
      <w:r w:rsidRPr="00662AE2">
        <w:rPr>
          <w:rFonts w:ascii="Trebuchet MS" w:eastAsia="Times New Roman" w:hAnsi="Trebuchet MS" w:cs="Times New Roman"/>
          <w:b/>
          <w:bCs/>
          <w:color w:val="000000"/>
          <w:sz w:val="24"/>
          <w:szCs w:val="24"/>
        </w:rPr>
        <w:t xml:space="preserve">Art. II </w:t>
      </w:r>
      <w:r w:rsidR="00662AE2" w:rsidRPr="00662AE2">
        <w:rPr>
          <w:rFonts w:ascii="Trebuchet MS" w:eastAsia="Times New Roman" w:hAnsi="Trebuchet MS" w:cs="Times New Roman"/>
          <w:b/>
          <w:bCs/>
          <w:color w:val="000000"/>
          <w:sz w:val="24"/>
          <w:szCs w:val="24"/>
        </w:rPr>
        <w:t>–</w:t>
      </w:r>
      <w:r w:rsidRPr="00662AE2">
        <w:rPr>
          <w:rFonts w:ascii="Trebuchet MS" w:eastAsia="Times New Roman" w:hAnsi="Trebuchet MS" w:cs="Times New Roman"/>
          <w:b/>
          <w:bCs/>
          <w:color w:val="000000"/>
          <w:sz w:val="24"/>
          <w:szCs w:val="24"/>
        </w:rPr>
        <w:t xml:space="preserve"> </w:t>
      </w:r>
      <w:r w:rsidR="00662AE2" w:rsidRPr="00662AE2">
        <w:rPr>
          <w:rFonts w:ascii="Trebuchet MS" w:eastAsia="Times New Roman" w:hAnsi="Trebuchet MS" w:cs="Times New Roman"/>
          <w:bCs/>
          <w:color w:val="000000"/>
          <w:sz w:val="24"/>
          <w:szCs w:val="24"/>
        </w:rPr>
        <w:t xml:space="preserve">Art. 3 din anexa nr.2 la Ordin se modifică </w:t>
      </w:r>
      <w:r w:rsidR="00662AE2" w:rsidRPr="00662AE2">
        <w:rPr>
          <w:rFonts w:ascii="Trebuchet MS" w:hAnsi="Trebuchet MS"/>
          <w:sz w:val="24"/>
          <w:szCs w:val="24"/>
        </w:rPr>
        <w:t>şi va avea următorul cuprins:</w:t>
      </w:r>
      <w:r w:rsidR="00662AE2" w:rsidRPr="00662AE2">
        <w:rPr>
          <w:rFonts w:ascii="Trebuchet MS" w:hAnsi="Trebuchet MS"/>
          <w:b/>
          <w:sz w:val="24"/>
          <w:szCs w:val="24"/>
        </w:rPr>
        <w:t xml:space="preserve">  </w:t>
      </w:r>
    </w:p>
    <w:p w:rsidR="00662AE2" w:rsidRDefault="00662AE2" w:rsidP="00662AE2">
      <w:pPr>
        <w:spacing w:after="0" w:line="240" w:lineRule="auto"/>
        <w:ind w:firstLine="706"/>
        <w:jc w:val="both"/>
        <w:rPr>
          <w:rFonts w:ascii="Trebuchet MS" w:hAnsi="Trebuchet MS"/>
          <w:sz w:val="24"/>
          <w:szCs w:val="24"/>
        </w:rPr>
      </w:pPr>
      <w:r w:rsidRPr="00662AE2">
        <w:rPr>
          <w:rFonts w:ascii="Trebuchet MS" w:hAnsi="Trebuchet MS"/>
          <w:sz w:val="24"/>
          <w:szCs w:val="24"/>
        </w:rPr>
        <w:t xml:space="preserve">Art. 3. (1) </w:t>
      </w:r>
      <w:r>
        <w:rPr>
          <w:rFonts w:ascii="Trebuchet MS" w:hAnsi="Trebuchet MS"/>
          <w:sz w:val="24"/>
          <w:szCs w:val="24"/>
        </w:rPr>
        <w:t>Instructorii auto pot fi atestați cel puțin pentru una din categoriile A, B, BE, C, CE, D, DE, Tr, Tv sau Tb;</w:t>
      </w:r>
    </w:p>
    <w:p w:rsidR="00662AE2" w:rsidRDefault="00662AE2" w:rsidP="00662AE2">
      <w:pPr>
        <w:spacing w:after="0" w:line="240" w:lineRule="auto"/>
        <w:ind w:firstLine="706"/>
        <w:jc w:val="both"/>
        <w:rPr>
          <w:rFonts w:ascii="Trebuchet MS" w:hAnsi="Trebuchet MS"/>
          <w:sz w:val="24"/>
          <w:szCs w:val="24"/>
        </w:rPr>
      </w:pPr>
      <w:r>
        <w:rPr>
          <w:rFonts w:ascii="Trebuchet MS" w:hAnsi="Trebuchet MS"/>
          <w:sz w:val="24"/>
          <w:szCs w:val="24"/>
        </w:rPr>
        <w:t>(2) Obținerea atestatului de instructor auto se realizează inițial pentru una sau mai multe din categoriile A, B sau BE, urmând ca după o perioadă de cel puțin 2 ani de activitate efectivă ca instructor auto să se poată obține și atestarea pentru categoriile C, CE, D, DE, Tr, Tv sau Tb;</w:t>
      </w:r>
    </w:p>
    <w:p w:rsidR="002E2C0A" w:rsidRDefault="00662AE2" w:rsidP="00E130F4">
      <w:pPr>
        <w:spacing w:after="0" w:line="240" w:lineRule="auto"/>
        <w:ind w:firstLine="706"/>
        <w:jc w:val="both"/>
        <w:rPr>
          <w:rFonts w:ascii="Trebuchet MS" w:hAnsi="Trebuchet MS"/>
          <w:sz w:val="24"/>
          <w:szCs w:val="24"/>
        </w:rPr>
      </w:pPr>
      <w:r>
        <w:rPr>
          <w:rFonts w:ascii="Trebuchet MS" w:hAnsi="Trebuchet MS"/>
          <w:sz w:val="24"/>
          <w:szCs w:val="24"/>
        </w:rPr>
        <w:t xml:space="preserve">(3) Activitatea efectivă ca instructor auto prevăzută la alin.(2) constă în școlarizarea unui număr minim de 100 cursanți care solicită </w:t>
      </w:r>
      <w:r w:rsidR="002E2C0A">
        <w:rPr>
          <w:rFonts w:ascii="Trebuchet MS" w:hAnsi="Trebuchet MS"/>
          <w:sz w:val="24"/>
          <w:szCs w:val="24"/>
        </w:rPr>
        <w:t xml:space="preserve">obținerea permisului de conducere în perioada menționată; </w:t>
      </w:r>
    </w:p>
    <w:p w:rsidR="00662AE2" w:rsidRPr="00662AE2" w:rsidRDefault="00662AE2" w:rsidP="00662AE2">
      <w:pPr>
        <w:spacing w:after="0" w:line="240" w:lineRule="auto"/>
        <w:ind w:firstLine="706"/>
        <w:jc w:val="both"/>
        <w:rPr>
          <w:rFonts w:ascii="Trebuchet MS" w:eastAsia="Times New Roman" w:hAnsi="Trebuchet MS" w:cs="Times New Roman"/>
          <w:bCs/>
          <w:color w:val="000000"/>
          <w:sz w:val="24"/>
          <w:szCs w:val="24"/>
        </w:rPr>
      </w:pPr>
    </w:p>
    <w:p w:rsidR="00592AA2" w:rsidRPr="00565515" w:rsidRDefault="00613D04" w:rsidP="00592AA2">
      <w:pPr>
        <w:ind w:firstLine="708"/>
        <w:jc w:val="both"/>
        <w:rPr>
          <w:rFonts w:ascii="Trebuchet MS" w:eastAsia="Times New Roman" w:hAnsi="Trebuchet MS" w:cs="Times New Roman"/>
          <w:sz w:val="24"/>
          <w:szCs w:val="24"/>
        </w:rPr>
      </w:pPr>
      <w:r w:rsidRPr="00662AE2">
        <w:rPr>
          <w:rFonts w:ascii="Trebuchet MS" w:eastAsia="Times New Roman" w:hAnsi="Trebuchet MS" w:cs="Times New Roman"/>
          <w:b/>
          <w:sz w:val="24"/>
          <w:szCs w:val="24"/>
        </w:rPr>
        <w:lastRenderedPageBreak/>
        <w:t>A</w:t>
      </w:r>
      <w:r w:rsidR="00592AA2" w:rsidRPr="00662AE2">
        <w:rPr>
          <w:rFonts w:ascii="Trebuchet MS" w:eastAsia="Times New Roman" w:hAnsi="Trebuchet MS" w:cs="Times New Roman"/>
          <w:b/>
          <w:sz w:val="24"/>
          <w:szCs w:val="24"/>
        </w:rPr>
        <w:t>rt. I</w:t>
      </w:r>
      <w:r w:rsidR="002E2C0A">
        <w:rPr>
          <w:rFonts w:ascii="Trebuchet MS" w:eastAsia="Times New Roman" w:hAnsi="Trebuchet MS" w:cs="Times New Roman"/>
          <w:b/>
          <w:sz w:val="24"/>
          <w:szCs w:val="24"/>
        </w:rPr>
        <w:t>I</w:t>
      </w:r>
      <w:r w:rsidR="00E92913" w:rsidRPr="00662AE2">
        <w:rPr>
          <w:rFonts w:ascii="Trebuchet MS" w:eastAsia="Times New Roman" w:hAnsi="Trebuchet MS" w:cs="Times New Roman"/>
          <w:b/>
          <w:sz w:val="24"/>
          <w:szCs w:val="24"/>
        </w:rPr>
        <w:t>I</w:t>
      </w:r>
      <w:r w:rsidR="00592AA2" w:rsidRPr="00662AE2">
        <w:rPr>
          <w:rFonts w:ascii="Trebuchet MS" w:eastAsia="Times New Roman" w:hAnsi="Trebuchet MS" w:cs="Times New Roman"/>
          <w:b/>
          <w:sz w:val="24"/>
          <w:szCs w:val="24"/>
        </w:rPr>
        <w:t xml:space="preserve"> </w:t>
      </w:r>
      <w:r w:rsidR="00410AA5" w:rsidRPr="00662AE2">
        <w:rPr>
          <w:rFonts w:ascii="Trebuchet MS" w:eastAsia="Times New Roman" w:hAnsi="Trebuchet MS" w:cs="Times New Roman"/>
          <w:b/>
          <w:sz w:val="24"/>
          <w:szCs w:val="24"/>
        </w:rPr>
        <w:t xml:space="preserve">- </w:t>
      </w:r>
      <w:r w:rsidR="00592AA2" w:rsidRPr="00662AE2">
        <w:rPr>
          <w:rFonts w:ascii="Trebuchet MS" w:eastAsia="Times New Roman" w:hAnsi="Trebuchet MS" w:cs="Times New Roman"/>
          <w:sz w:val="24"/>
          <w:szCs w:val="24"/>
        </w:rPr>
        <w:t>Autoritatea</w:t>
      </w:r>
      <w:r w:rsidR="00592AA2" w:rsidRPr="00565515">
        <w:rPr>
          <w:rFonts w:ascii="Trebuchet MS" w:eastAsia="Times New Roman" w:hAnsi="Trebuchet MS" w:cs="Times New Roman"/>
          <w:sz w:val="24"/>
          <w:szCs w:val="24"/>
        </w:rPr>
        <w:t xml:space="preserve"> Rutieră Română – </w:t>
      </w:r>
      <w:r w:rsidR="008F2AC1" w:rsidRPr="00565515">
        <w:rPr>
          <w:rFonts w:ascii="Trebuchet MS" w:eastAsia="Times New Roman" w:hAnsi="Trebuchet MS" w:cs="Times New Roman"/>
          <w:sz w:val="24"/>
          <w:szCs w:val="24"/>
        </w:rPr>
        <w:t>A.R.R.</w:t>
      </w:r>
      <w:r w:rsidRPr="00565515">
        <w:rPr>
          <w:rFonts w:ascii="Trebuchet MS" w:eastAsia="Times New Roman" w:hAnsi="Trebuchet MS" w:cs="Times New Roman"/>
          <w:sz w:val="24"/>
          <w:szCs w:val="24"/>
        </w:rPr>
        <w:t xml:space="preserve">, </w:t>
      </w:r>
      <w:r w:rsidR="008F2AC1" w:rsidRPr="00565515">
        <w:rPr>
          <w:rFonts w:ascii="Trebuchet MS" w:eastAsia="Times New Roman" w:hAnsi="Trebuchet MS" w:cs="Times New Roman"/>
          <w:sz w:val="24"/>
          <w:szCs w:val="24"/>
        </w:rPr>
        <w:t xml:space="preserve">Inspectoratul de Stat Pentru Controlul In Transportul Rutier </w:t>
      </w:r>
      <w:r w:rsidRPr="00565515">
        <w:rPr>
          <w:rFonts w:ascii="Trebuchet MS" w:eastAsia="Times New Roman" w:hAnsi="Trebuchet MS" w:cs="Times New Roman"/>
          <w:sz w:val="24"/>
          <w:szCs w:val="24"/>
        </w:rPr>
        <w:t xml:space="preserve">și Regia Autonomă ”Registrul Auto Român” </w:t>
      </w:r>
      <w:r w:rsidR="00592AA2" w:rsidRPr="00565515">
        <w:rPr>
          <w:rFonts w:ascii="Trebuchet MS" w:eastAsia="Times New Roman" w:hAnsi="Trebuchet MS" w:cs="Times New Roman"/>
          <w:sz w:val="24"/>
          <w:szCs w:val="24"/>
        </w:rPr>
        <w:t xml:space="preserve"> vor duce la îndeplini</w:t>
      </w:r>
      <w:r w:rsidR="008F2AC1" w:rsidRPr="00565515">
        <w:rPr>
          <w:rFonts w:ascii="Trebuchet MS" w:eastAsia="Times New Roman" w:hAnsi="Trebuchet MS" w:cs="Times New Roman"/>
          <w:sz w:val="24"/>
          <w:szCs w:val="24"/>
        </w:rPr>
        <w:t>re preved</w:t>
      </w:r>
      <w:r w:rsidR="00B7482B" w:rsidRPr="00565515">
        <w:rPr>
          <w:rFonts w:ascii="Trebuchet MS" w:eastAsia="Times New Roman" w:hAnsi="Trebuchet MS" w:cs="Times New Roman"/>
          <w:sz w:val="24"/>
          <w:szCs w:val="24"/>
        </w:rPr>
        <w:t>e</w:t>
      </w:r>
      <w:r w:rsidR="008F2AC1" w:rsidRPr="00565515">
        <w:rPr>
          <w:rFonts w:ascii="Trebuchet MS" w:eastAsia="Times New Roman" w:hAnsi="Trebuchet MS" w:cs="Times New Roman"/>
          <w:sz w:val="24"/>
          <w:szCs w:val="24"/>
        </w:rPr>
        <w:t>rile prezentului ordin.</w:t>
      </w:r>
    </w:p>
    <w:p w:rsidR="00603635" w:rsidRPr="00565515" w:rsidRDefault="00066945" w:rsidP="003B4E46">
      <w:pPr>
        <w:spacing w:after="0"/>
        <w:ind w:firstLine="708"/>
        <w:jc w:val="both"/>
        <w:rPr>
          <w:rFonts w:ascii="Trebuchet MS" w:eastAsia="Times New Roman" w:hAnsi="Trebuchet MS" w:cs="Times New Roman"/>
          <w:sz w:val="24"/>
          <w:szCs w:val="24"/>
        </w:rPr>
      </w:pPr>
      <w:r w:rsidRPr="00565515">
        <w:rPr>
          <w:rFonts w:ascii="Trebuchet MS" w:eastAsia="Times New Roman" w:hAnsi="Trebuchet MS" w:cs="Times New Roman"/>
          <w:b/>
          <w:bCs/>
          <w:sz w:val="24"/>
          <w:szCs w:val="24"/>
        </w:rPr>
        <w:t xml:space="preserve">Art. </w:t>
      </w:r>
      <w:r w:rsidR="00E92913" w:rsidRPr="00565515">
        <w:rPr>
          <w:rFonts w:ascii="Trebuchet MS" w:eastAsia="Times New Roman" w:hAnsi="Trebuchet MS" w:cs="Times New Roman"/>
          <w:b/>
          <w:bCs/>
          <w:sz w:val="24"/>
          <w:szCs w:val="24"/>
        </w:rPr>
        <w:t>I</w:t>
      </w:r>
      <w:r w:rsidR="00CB027C">
        <w:rPr>
          <w:rFonts w:ascii="Trebuchet MS" w:eastAsia="Times New Roman" w:hAnsi="Trebuchet MS" w:cs="Times New Roman"/>
          <w:b/>
          <w:bCs/>
          <w:sz w:val="24"/>
          <w:szCs w:val="24"/>
        </w:rPr>
        <w:t>V</w:t>
      </w:r>
      <w:r w:rsidRPr="00565515">
        <w:rPr>
          <w:rFonts w:ascii="Trebuchet MS" w:eastAsia="Times New Roman" w:hAnsi="Trebuchet MS" w:cs="Times New Roman"/>
          <w:b/>
          <w:bCs/>
          <w:sz w:val="24"/>
          <w:szCs w:val="24"/>
        </w:rPr>
        <w:t xml:space="preserve"> -</w:t>
      </w:r>
      <w:r w:rsidRPr="00565515">
        <w:rPr>
          <w:rFonts w:ascii="Trebuchet MS" w:eastAsia="Times New Roman" w:hAnsi="Trebuchet MS" w:cs="Times New Roman"/>
          <w:sz w:val="24"/>
          <w:szCs w:val="24"/>
        </w:rPr>
        <w:t xml:space="preserve">  Prezentul ordin se publică în Monitorul Oficial al României, Partea I.</w:t>
      </w:r>
    </w:p>
    <w:p w:rsidR="00066945" w:rsidRPr="00565515" w:rsidRDefault="00066945" w:rsidP="00066945">
      <w:pPr>
        <w:spacing w:after="0" w:line="240" w:lineRule="auto"/>
        <w:jc w:val="both"/>
        <w:rPr>
          <w:rFonts w:ascii="Trebuchet MS" w:eastAsia="Times New Roman" w:hAnsi="Trebuchet MS" w:cs="Times New Roman"/>
          <w:color w:val="000000"/>
          <w:sz w:val="24"/>
          <w:szCs w:val="24"/>
        </w:rPr>
      </w:pPr>
      <w:r w:rsidRPr="00565515">
        <w:rPr>
          <w:rFonts w:ascii="Trebuchet MS" w:eastAsia="Times New Roman" w:hAnsi="Trebuchet MS" w:cs="Times New Roman"/>
          <w:color w:val="000000"/>
          <w:sz w:val="24"/>
          <w:szCs w:val="24"/>
        </w:rPr>
        <w:t xml:space="preserve">  </w:t>
      </w:r>
    </w:p>
    <w:p w:rsidR="00B7482B" w:rsidRPr="00565515" w:rsidRDefault="00CE386C" w:rsidP="00CE386C">
      <w:pPr>
        <w:autoSpaceDE w:val="0"/>
        <w:autoSpaceDN w:val="0"/>
        <w:adjustRightInd w:val="0"/>
        <w:spacing w:line="240" w:lineRule="auto"/>
        <w:jc w:val="center"/>
        <w:rPr>
          <w:rFonts w:ascii="Trebuchet MS" w:hAnsi="Trebuchet MS" w:cs="Times New Roman"/>
          <w:b/>
          <w:iCs/>
          <w:sz w:val="24"/>
          <w:szCs w:val="24"/>
        </w:rPr>
      </w:pPr>
      <w:r w:rsidRPr="00565515">
        <w:rPr>
          <w:rFonts w:ascii="Trebuchet MS" w:hAnsi="Trebuchet MS" w:cs="Times New Roman"/>
          <w:b/>
          <w:iCs/>
          <w:sz w:val="24"/>
          <w:szCs w:val="24"/>
        </w:rPr>
        <w:t>MINISTRUL TRANSPORTURILOR</w:t>
      </w:r>
    </w:p>
    <w:p w:rsidR="00CE386C" w:rsidRPr="00565515" w:rsidRDefault="00A757F9" w:rsidP="00CE386C">
      <w:pPr>
        <w:autoSpaceDE w:val="0"/>
        <w:autoSpaceDN w:val="0"/>
        <w:adjustRightInd w:val="0"/>
        <w:spacing w:line="240" w:lineRule="auto"/>
        <w:jc w:val="center"/>
        <w:rPr>
          <w:rFonts w:ascii="Trebuchet MS" w:hAnsi="Trebuchet MS" w:cs="Times New Roman"/>
          <w:b/>
          <w:iCs/>
          <w:sz w:val="24"/>
          <w:szCs w:val="24"/>
        </w:rPr>
      </w:pPr>
      <w:r w:rsidRPr="00565515">
        <w:rPr>
          <w:rFonts w:ascii="Trebuchet MS" w:hAnsi="Trebuchet MS" w:cs="Times New Roman"/>
          <w:b/>
          <w:iCs/>
          <w:sz w:val="24"/>
          <w:szCs w:val="24"/>
        </w:rPr>
        <w:t>Alexandru -</w:t>
      </w:r>
      <w:r w:rsidR="00C55397" w:rsidRPr="00565515">
        <w:rPr>
          <w:rFonts w:ascii="Trebuchet MS" w:hAnsi="Trebuchet MS" w:cs="Times New Roman"/>
          <w:b/>
          <w:iCs/>
          <w:sz w:val="24"/>
          <w:szCs w:val="24"/>
        </w:rPr>
        <w:t xml:space="preserve"> </w:t>
      </w:r>
      <w:r w:rsidRPr="00565515">
        <w:rPr>
          <w:rFonts w:ascii="Trebuchet MS" w:hAnsi="Trebuchet MS" w:cs="Times New Roman"/>
          <w:b/>
          <w:iCs/>
          <w:sz w:val="24"/>
          <w:szCs w:val="24"/>
        </w:rPr>
        <w:t>Răzvan CUC</w:t>
      </w:r>
    </w:p>
    <w:p w:rsidR="00BB286A" w:rsidRDefault="00BB286A"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p w:rsidR="00CB027C" w:rsidRDefault="00CB027C" w:rsidP="00A47B08">
      <w:pPr>
        <w:spacing w:after="0" w:line="240" w:lineRule="auto"/>
        <w:jc w:val="center"/>
        <w:rPr>
          <w:rFonts w:ascii="Times New Roman" w:hAnsi="Times New Roman" w:cs="Times New Roman"/>
          <w:b/>
          <w:bCs/>
          <w:sz w:val="26"/>
          <w:szCs w:val="26"/>
          <w:lang w:eastAsia="ro-RO"/>
        </w:rPr>
      </w:pPr>
    </w:p>
    <w:tbl>
      <w:tblPr>
        <w:tblpPr w:leftFromText="180" w:rightFromText="180" w:vertAnchor="page" w:horzAnchor="margin" w:tblpXSpec="center" w:tblpY="817"/>
        <w:tblW w:w="9960" w:type="dxa"/>
        <w:tblLook w:val="04A0" w:firstRow="1" w:lastRow="0" w:firstColumn="1" w:lastColumn="0" w:noHBand="0" w:noVBand="1"/>
      </w:tblPr>
      <w:tblGrid>
        <w:gridCol w:w="5279"/>
        <w:gridCol w:w="4681"/>
      </w:tblGrid>
      <w:tr w:rsidR="00CB027C" w:rsidRPr="00A1003A" w:rsidTr="00CB027C">
        <w:trPr>
          <w:trHeight w:val="1563"/>
        </w:trPr>
        <w:tc>
          <w:tcPr>
            <w:tcW w:w="9960" w:type="dxa"/>
            <w:gridSpan w:val="2"/>
            <w:tcMar>
              <w:left w:w="57" w:type="dxa"/>
              <w:right w:w="57" w:type="dxa"/>
            </w:tcMar>
          </w:tcPr>
          <w:p w:rsidR="00CB027C" w:rsidRPr="00D27B23" w:rsidRDefault="00CB027C" w:rsidP="005B0AAD">
            <w:pPr>
              <w:spacing w:after="0"/>
              <w:jc w:val="center"/>
              <w:rPr>
                <w:rFonts w:ascii="Trebuchet MS" w:eastAsia="Times New Roman" w:hAnsi="Trebuchet MS" w:cs="Times New Roman"/>
                <w:b/>
                <w:bCs/>
                <w:sz w:val="24"/>
                <w:szCs w:val="24"/>
                <w:lang w:eastAsia="ro-RO"/>
              </w:rPr>
            </w:pPr>
          </w:p>
          <w:p w:rsidR="00CB027C" w:rsidRPr="00D27B23" w:rsidRDefault="00CB027C" w:rsidP="005B0AAD">
            <w:pPr>
              <w:spacing w:after="0"/>
              <w:jc w:val="center"/>
              <w:rPr>
                <w:rFonts w:ascii="Trebuchet MS" w:eastAsia="Times New Roman" w:hAnsi="Trebuchet MS" w:cs="Times New Roman"/>
                <w:b/>
                <w:bCs/>
                <w:sz w:val="24"/>
                <w:szCs w:val="24"/>
                <w:lang w:eastAsia="ro-RO"/>
              </w:rPr>
            </w:pPr>
          </w:p>
          <w:p w:rsidR="00CB027C" w:rsidRPr="00D27B23" w:rsidRDefault="00CB027C" w:rsidP="005B0AAD">
            <w:pPr>
              <w:spacing w:after="0"/>
              <w:jc w:val="center"/>
              <w:rPr>
                <w:rFonts w:ascii="Trebuchet MS" w:eastAsia="Times New Roman" w:hAnsi="Trebuchet MS" w:cs="Times New Roman"/>
                <w:b/>
                <w:bCs/>
                <w:sz w:val="24"/>
                <w:szCs w:val="24"/>
                <w:lang w:eastAsia="ro-RO"/>
              </w:rPr>
            </w:pPr>
            <w:r w:rsidRPr="00D27B23">
              <w:rPr>
                <w:rFonts w:ascii="Trebuchet MS" w:eastAsia="Times New Roman" w:hAnsi="Trebuchet MS" w:cs="Times New Roman"/>
                <w:b/>
                <w:bCs/>
                <w:sz w:val="24"/>
                <w:szCs w:val="24"/>
                <w:lang w:eastAsia="ro-RO"/>
              </w:rPr>
              <w:t>SECRETAR DE STAT</w:t>
            </w:r>
          </w:p>
          <w:p w:rsidR="00CB027C" w:rsidRDefault="00CB027C" w:rsidP="005B0AAD">
            <w:pPr>
              <w:spacing w:after="0"/>
              <w:jc w:val="center"/>
              <w:rPr>
                <w:rFonts w:ascii="Trebuchet MS" w:eastAsia="Times New Roman" w:hAnsi="Trebuchet MS" w:cs="Times New Roman"/>
                <w:b/>
                <w:bCs/>
                <w:sz w:val="24"/>
                <w:szCs w:val="24"/>
                <w:lang w:eastAsia="ro-RO"/>
              </w:rPr>
            </w:pPr>
          </w:p>
          <w:p w:rsidR="00780D7B" w:rsidRPr="00D27B23" w:rsidRDefault="00780D7B" w:rsidP="005B0AAD">
            <w:pPr>
              <w:spacing w:after="0"/>
              <w:jc w:val="center"/>
              <w:rPr>
                <w:rFonts w:ascii="Trebuchet MS" w:eastAsia="Times New Roman" w:hAnsi="Trebuchet MS" w:cs="Times New Roman"/>
                <w:b/>
                <w:bCs/>
                <w:sz w:val="24"/>
                <w:szCs w:val="24"/>
                <w:lang w:eastAsia="ro-RO"/>
              </w:rPr>
            </w:pPr>
            <w:bookmarkStart w:id="0" w:name="_GoBack"/>
            <w:bookmarkEnd w:id="0"/>
          </w:p>
          <w:p w:rsidR="00CB027C" w:rsidRPr="00D27B23" w:rsidRDefault="00CB027C" w:rsidP="005B0AAD">
            <w:pPr>
              <w:spacing w:after="0"/>
              <w:jc w:val="center"/>
              <w:rPr>
                <w:rFonts w:ascii="Trebuchet MS" w:eastAsia="Times New Roman" w:hAnsi="Trebuchet MS" w:cs="Times New Roman"/>
                <w:b/>
                <w:bCs/>
                <w:sz w:val="24"/>
                <w:szCs w:val="24"/>
                <w:lang w:eastAsia="ro-RO"/>
              </w:rPr>
            </w:pPr>
          </w:p>
          <w:p w:rsidR="00CB027C" w:rsidRDefault="00CB027C" w:rsidP="005B0AAD">
            <w:pPr>
              <w:spacing w:after="0"/>
              <w:jc w:val="center"/>
              <w:rPr>
                <w:rFonts w:ascii="Trebuchet MS" w:eastAsia="Times New Roman" w:hAnsi="Trebuchet MS" w:cs="Times New Roman"/>
                <w:b/>
                <w:bCs/>
                <w:sz w:val="24"/>
                <w:szCs w:val="24"/>
                <w:lang w:eastAsia="ro-RO"/>
              </w:rPr>
            </w:pPr>
          </w:p>
          <w:p w:rsidR="00CB027C" w:rsidRDefault="00CB027C" w:rsidP="005B0AAD">
            <w:pPr>
              <w:spacing w:after="0"/>
              <w:jc w:val="center"/>
              <w:rPr>
                <w:rFonts w:ascii="Trebuchet MS" w:eastAsia="Times New Roman" w:hAnsi="Trebuchet MS" w:cs="Times New Roman"/>
                <w:b/>
                <w:bCs/>
                <w:sz w:val="24"/>
                <w:szCs w:val="24"/>
                <w:lang w:eastAsia="ro-RO"/>
              </w:rPr>
            </w:pPr>
          </w:p>
          <w:p w:rsidR="00CB027C" w:rsidRDefault="00CB027C" w:rsidP="005B0AAD">
            <w:pPr>
              <w:spacing w:after="0"/>
              <w:jc w:val="center"/>
              <w:rPr>
                <w:rFonts w:ascii="Trebuchet MS" w:eastAsia="Times New Roman" w:hAnsi="Trebuchet MS" w:cs="Times New Roman"/>
                <w:b/>
                <w:bCs/>
                <w:sz w:val="24"/>
                <w:szCs w:val="24"/>
                <w:lang w:eastAsia="ro-RO"/>
              </w:rPr>
            </w:pPr>
          </w:p>
          <w:p w:rsidR="00CB027C" w:rsidRPr="00D27B23" w:rsidRDefault="00CB027C" w:rsidP="005B0AAD">
            <w:pPr>
              <w:spacing w:after="0"/>
              <w:jc w:val="center"/>
              <w:rPr>
                <w:rFonts w:ascii="Trebuchet MS" w:eastAsia="Times New Roman" w:hAnsi="Trebuchet MS" w:cs="Times New Roman"/>
                <w:b/>
                <w:bCs/>
                <w:sz w:val="24"/>
                <w:szCs w:val="24"/>
                <w:lang w:eastAsia="ro-RO"/>
              </w:rPr>
            </w:pPr>
          </w:p>
          <w:p w:rsidR="00CB027C" w:rsidRPr="00D27B23" w:rsidRDefault="00CB027C" w:rsidP="005B0AAD">
            <w:pPr>
              <w:spacing w:after="0"/>
              <w:jc w:val="center"/>
              <w:rPr>
                <w:rFonts w:ascii="Trebuchet MS" w:eastAsia="Times New Roman" w:hAnsi="Trebuchet MS" w:cs="Times New Roman"/>
                <w:b/>
                <w:bCs/>
                <w:sz w:val="24"/>
                <w:szCs w:val="24"/>
                <w:lang w:eastAsia="ro-RO"/>
              </w:rPr>
            </w:pPr>
          </w:p>
        </w:tc>
      </w:tr>
      <w:tr w:rsidR="00CB027C" w:rsidRPr="00A1003A" w:rsidTr="00CB027C">
        <w:trPr>
          <w:trHeight w:val="1563"/>
        </w:trPr>
        <w:tc>
          <w:tcPr>
            <w:tcW w:w="9960" w:type="dxa"/>
            <w:gridSpan w:val="2"/>
            <w:tcMar>
              <w:left w:w="57" w:type="dxa"/>
              <w:right w:w="57" w:type="dxa"/>
            </w:tcMar>
          </w:tcPr>
          <w:p w:rsidR="00CB027C" w:rsidRPr="00D27B23" w:rsidRDefault="00CB027C" w:rsidP="005B0AAD">
            <w:pPr>
              <w:spacing w:after="0"/>
              <w:jc w:val="center"/>
              <w:rPr>
                <w:rFonts w:ascii="Trebuchet MS" w:eastAsia="Times New Roman" w:hAnsi="Trebuchet MS" w:cs="Times New Roman"/>
                <w:b/>
                <w:bCs/>
                <w:sz w:val="24"/>
                <w:szCs w:val="24"/>
                <w:lang w:eastAsia="ro-RO"/>
              </w:rPr>
            </w:pPr>
            <w:r w:rsidRPr="00D27B23">
              <w:rPr>
                <w:rFonts w:ascii="Trebuchet MS" w:eastAsia="Times New Roman" w:hAnsi="Trebuchet MS" w:cs="Times New Roman"/>
                <w:b/>
                <w:bCs/>
                <w:sz w:val="24"/>
                <w:szCs w:val="24"/>
                <w:lang w:eastAsia="ro-RO"/>
              </w:rPr>
              <w:t>SECRETAR GENERAL</w:t>
            </w:r>
          </w:p>
          <w:p w:rsidR="00CB027C" w:rsidRPr="00D27B23" w:rsidRDefault="00CB027C" w:rsidP="005B0AAD">
            <w:pPr>
              <w:spacing w:after="0"/>
              <w:jc w:val="center"/>
              <w:rPr>
                <w:rFonts w:ascii="Trebuchet MS" w:eastAsia="Times New Roman" w:hAnsi="Trebuchet MS" w:cs="Times New Roman"/>
                <w:b/>
                <w:bCs/>
                <w:sz w:val="24"/>
                <w:szCs w:val="24"/>
                <w:lang w:eastAsia="ro-RO"/>
              </w:rPr>
            </w:pPr>
            <w:r w:rsidRPr="00D27B23">
              <w:rPr>
                <w:rFonts w:ascii="Trebuchet MS" w:eastAsia="Times New Roman" w:hAnsi="Trebuchet MS" w:cs="Times New Roman"/>
                <w:b/>
                <w:bCs/>
                <w:sz w:val="24"/>
                <w:szCs w:val="24"/>
                <w:lang w:val="en-US" w:eastAsia="ro-RO"/>
              </w:rPr>
              <w:t>Petre</w:t>
            </w:r>
            <w:r w:rsidRPr="00D27B23">
              <w:rPr>
                <w:rFonts w:ascii="Trebuchet MS" w:eastAsia="Times New Roman" w:hAnsi="Trebuchet MS" w:cs="Times New Roman"/>
                <w:b/>
                <w:bCs/>
                <w:sz w:val="24"/>
                <w:szCs w:val="24"/>
                <w:lang w:eastAsia="ro-RO"/>
              </w:rPr>
              <w:t xml:space="preserve"> NEACȘA</w:t>
            </w:r>
          </w:p>
          <w:p w:rsidR="00CB027C" w:rsidRPr="00D27B23" w:rsidRDefault="00CB027C" w:rsidP="005B0AAD">
            <w:pPr>
              <w:spacing w:after="0"/>
              <w:jc w:val="center"/>
              <w:rPr>
                <w:rFonts w:ascii="Trebuchet MS" w:eastAsia="Times New Roman" w:hAnsi="Trebuchet MS" w:cs="Times New Roman"/>
                <w:b/>
                <w:bCs/>
                <w:sz w:val="24"/>
                <w:szCs w:val="24"/>
                <w:lang w:eastAsia="ro-RO"/>
              </w:rPr>
            </w:pPr>
          </w:p>
          <w:p w:rsidR="00CB027C" w:rsidRPr="00D27B23" w:rsidRDefault="00CB027C" w:rsidP="005B0AAD">
            <w:pPr>
              <w:spacing w:after="0"/>
              <w:jc w:val="center"/>
              <w:rPr>
                <w:rFonts w:ascii="Trebuchet MS" w:eastAsia="Times New Roman" w:hAnsi="Trebuchet MS" w:cs="Times New Roman"/>
                <w:b/>
                <w:bCs/>
                <w:sz w:val="24"/>
                <w:szCs w:val="24"/>
                <w:lang w:eastAsia="ro-RO"/>
              </w:rPr>
            </w:pPr>
          </w:p>
          <w:p w:rsidR="00CB027C" w:rsidRDefault="00CB027C" w:rsidP="005B0AAD">
            <w:pPr>
              <w:spacing w:after="0"/>
              <w:jc w:val="center"/>
              <w:rPr>
                <w:rFonts w:ascii="Trebuchet MS" w:eastAsia="Times New Roman" w:hAnsi="Trebuchet MS" w:cs="Times New Roman"/>
                <w:b/>
                <w:bCs/>
                <w:sz w:val="24"/>
                <w:szCs w:val="24"/>
                <w:lang w:eastAsia="ro-RO"/>
              </w:rPr>
            </w:pPr>
          </w:p>
          <w:p w:rsidR="00CB027C" w:rsidRDefault="00CB027C" w:rsidP="005B0AAD">
            <w:pPr>
              <w:spacing w:after="0"/>
              <w:jc w:val="center"/>
              <w:rPr>
                <w:rFonts w:ascii="Trebuchet MS" w:eastAsia="Times New Roman" w:hAnsi="Trebuchet MS" w:cs="Times New Roman"/>
                <w:b/>
                <w:bCs/>
                <w:sz w:val="24"/>
                <w:szCs w:val="24"/>
                <w:lang w:eastAsia="ro-RO"/>
              </w:rPr>
            </w:pPr>
          </w:p>
          <w:p w:rsidR="00CB027C" w:rsidRDefault="00CB027C" w:rsidP="005B0AAD">
            <w:pPr>
              <w:spacing w:after="0"/>
              <w:jc w:val="center"/>
              <w:rPr>
                <w:rFonts w:ascii="Trebuchet MS" w:eastAsia="Times New Roman" w:hAnsi="Trebuchet MS" w:cs="Times New Roman"/>
                <w:b/>
                <w:bCs/>
                <w:sz w:val="24"/>
                <w:szCs w:val="24"/>
                <w:lang w:eastAsia="ro-RO"/>
              </w:rPr>
            </w:pPr>
          </w:p>
          <w:p w:rsidR="00CB027C" w:rsidRPr="00D27B23" w:rsidRDefault="00CB027C" w:rsidP="005B0AAD">
            <w:pPr>
              <w:spacing w:after="0"/>
              <w:jc w:val="center"/>
              <w:rPr>
                <w:rFonts w:ascii="Trebuchet MS" w:eastAsia="Times New Roman" w:hAnsi="Trebuchet MS" w:cs="Times New Roman"/>
                <w:b/>
                <w:bCs/>
                <w:sz w:val="24"/>
                <w:szCs w:val="24"/>
                <w:lang w:eastAsia="ro-RO"/>
              </w:rPr>
            </w:pPr>
          </w:p>
          <w:p w:rsidR="00CB027C" w:rsidRPr="00D27B23" w:rsidRDefault="00CB027C" w:rsidP="005B0AAD">
            <w:pPr>
              <w:spacing w:after="0"/>
              <w:jc w:val="center"/>
              <w:rPr>
                <w:rFonts w:ascii="Trebuchet MS" w:eastAsia="Times New Roman" w:hAnsi="Trebuchet MS" w:cs="Times New Roman"/>
                <w:b/>
                <w:bCs/>
                <w:sz w:val="24"/>
                <w:szCs w:val="24"/>
                <w:lang w:eastAsia="ro-RO"/>
              </w:rPr>
            </w:pPr>
          </w:p>
        </w:tc>
      </w:tr>
      <w:tr w:rsidR="00CB027C" w:rsidRPr="00A1003A" w:rsidTr="00CB027C">
        <w:trPr>
          <w:trHeight w:val="1563"/>
        </w:trPr>
        <w:tc>
          <w:tcPr>
            <w:tcW w:w="9960" w:type="dxa"/>
            <w:gridSpan w:val="2"/>
            <w:tcMar>
              <w:left w:w="57" w:type="dxa"/>
              <w:right w:w="57" w:type="dxa"/>
            </w:tcMar>
          </w:tcPr>
          <w:p w:rsidR="00CB027C" w:rsidRPr="00D27B23" w:rsidRDefault="00CB027C" w:rsidP="005B0AAD">
            <w:pPr>
              <w:spacing w:after="0"/>
              <w:jc w:val="center"/>
              <w:rPr>
                <w:rFonts w:ascii="Trebuchet MS" w:eastAsia="Times New Roman" w:hAnsi="Trebuchet MS" w:cs="Times New Roman"/>
                <w:b/>
                <w:bCs/>
                <w:sz w:val="24"/>
                <w:szCs w:val="24"/>
                <w:lang w:eastAsia="ro-RO"/>
              </w:rPr>
            </w:pPr>
            <w:r w:rsidRPr="00D27B23">
              <w:rPr>
                <w:rFonts w:ascii="Trebuchet MS" w:eastAsia="Times New Roman" w:hAnsi="Trebuchet MS" w:cs="Times New Roman"/>
                <w:b/>
                <w:bCs/>
                <w:sz w:val="24"/>
                <w:szCs w:val="24"/>
                <w:lang w:eastAsia="ro-RO"/>
              </w:rPr>
              <w:t>DIRECŢIA AVIZARE</w:t>
            </w:r>
          </w:p>
          <w:p w:rsidR="00CB027C" w:rsidRPr="00D27B23" w:rsidRDefault="00CB027C" w:rsidP="005B0AAD">
            <w:pPr>
              <w:spacing w:after="0"/>
              <w:jc w:val="center"/>
              <w:rPr>
                <w:rFonts w:ascii="Trebuchet MS" w:eastAsia="Times New Roman" w:hAnsi="Trebuchet MS" w:cs="Times New Roman"/>
                <w:b/>
                <w:bCs/>
                <w:sz w:val="24"/>
                <w:szCs w:val="24"/>
                <w:lang w:eastAsia="ro-RO"/>
              </w:rPr>
            </w:pPr>
            <w:r w:rsidRPr="00D27B23">
              <w:rPr>
                <w:rFonts w:ascii="Trebuchet MS" w:eastAsia="Times New Roman" w:hAnsi="Trebuchet MS" w:cs="Times New Roman"/>
                <w:b/>
                <w:bCs/>
                <w:sz w:val="24"/>
                <w:szCs w:val="24"/>
                <w:lang w:eastAsia="ro-RO"/>
              </w:rPr>
              <w:t>DIRECTOR</w:t>
            </w:r>
          </w:p>
          <w:p w:rsidR="00CB027C" w:rsidRPr="00D27B23" w:rsidRDefault="00CB027C" w:rsidP="005B0AAD">
            <w:pPr>
              <w:spacing w:after="0"/>
              <w:jc w:val="center"/>
              <w:rPr>
                <w:rFonts w:ascii="Trebuchet MS" w:eastAsia="Times New Roman" w:hAnsi="Trebuchet MS" w:cs="Times New Roman"/>
                <w:b/>
                <w:bCs/>
                <w:sz w:val="24"/>
                <w:szCs w:val="24"/>
                <w:lang w:eastAsia="ro-RO"/>
              </w:rPr>
            </w:pPr>
            <w:r w:rsidRPr="00D27B23">
              <w:rPr>
                <w:rFonts w:ascii="Trebuchet MS" w:eastAsia="Times New Roman" w:hAnsi="Trebuchet MS" w:cs="Times New Roman"/>
                <w:b/>
                <w:bCs/>
                <w:sz w:val="24"/>
                <w:szCs w:val="24"/>
                <w:lang w:eastAsia="ro-RO"/>
              </w:rPr>
              <w:t>Marina Daniela DEUŞAN</w:t>
            </w:r>
          </w:p>
          <w:p w:rsidR="00CB027C" w:rsidRPr="00D27B23" w:rsidRDefault="00CB027C" w:rsidP="005B0AAD">
            <w:pPr>
              <w:spacing w:after="0"/>
              <w:jc w:val="center"/>
              <w:rPr>
                <w:rFonts w:ascii="Trebuchet MS" w:eastAsia="Times New Roman" w:hAnsi="Trebuchet MS" w:cs="Times New Roman"/>
                <w:b/>
                <w:bCs/>
                <w:sz w:val="24"/>
                <w:szCs w:val="24"/>
                <w:lang w:eastAsia="ro-RO"/>
              </w:rPr>
            </w:pPr>
          </w:p>
          <w:p w:rsidR="00CB027C" w:rsidRPr="00D27B23" w:rsidRDefault="00CB027C" w:rsidP="005B0AAD">
            <w:pPr>
              <w:spacing w:after="0"/>
              <w:jc w:val="center"/>
              <w:rPr>
                <w:rFonts w:ascii="Trebuchet MS" w:eastAsia="Times New Roman" w:hAnsi="Trebuchet MS" w:cs="Times New Roman"/>
                <w:b/>
                <w:bCs/>
                <w:sz w:val="24"/>
                <w:szCs w:val="24"/>
                <w:lang w:eastAsia="ro-RO"/>
              </w:rPr>
            </w:pPr>
          </w:p>
          <w:p w:rsidR="00CB027C" w:rsidRDefault="00CB027C" w:rsidP="005B0AAD">
            <w:pPr>
              <w:spacing w:after="0"/>
              <w:jc w:val="center"/>
              <w:rPr>
                <w:rFonts w:ascii="Trebuchet MS" w:eastAsia="Times New Roman" w:hAnsi="Trebuchet MS" w:cs="Times New Roman"/>
                <w:b/>
                <w:bCs/>
                <w:sz w:val="24"/>
                <w:szCs w:val="24"/>
                <w:lang w:eastAsia="ro-RO"/>
              </w:rPr>
            </w:pPr>
          </w:p>
          <w:p w:rsidR="00CB027C" w:rsidRDefault="00CB027C" w:rsidP="005B0AAD">
            <w:pPr>
              <w:spacing w:after="0"/>
              <w:jc w:val="center"/>
              <w:rPr>
                <w:rFonts w:ascii="Trebuchet MS" w:eastAsia="Times New Roman" w:hAnsi="Trebuchet MS" w:cs="Times New Roman"/>
                <w:b/>
                <w:bCs/>
                <w:sz w:val="24"/>
                <w:szCs w:val="24"/>
                <w:lang w:eastAsia="ro-RO"/>
              </w:rPr>
            </w:pPr>
          </w:p>
          <w:p w:rsidR="00CB027C" w:rsidRPr="00D27B23" w:rsidRDefault="00CB027C" w:rsidP="005B0AAD">
            <w:pPr>
              <w:spacing w:after="0"/>
              <w:jc w:val="center"/>
              <w:rPr>
                <w:rFonts w:ascii="Trebuchet MS" w:eastAsia="Times New Roman" w:hAnsi="Trebuchet MS" w:cs="Times New Roman"/>
                <w:b/>
                <w:bCs/>
                <w:sz w:val="24"/>
                <w:szCs w:val="24"/>
                <w:lang w:eastAsia="ro-RO"/>
              </w:rPr>
            </w:pPr>
          </w:p>
          <w:p w:rsidR="00CB027C" w:rsidRPr="00D27B23" w:rsidRDefault="00CB027C" w:rsidP="005B0AAD">
            <w:pPr>
              <w:spacing w:after="0"/>
              <w:jc w:val="center"/>
              <w:rPr>
                <w:rFonts w:ascii="Trebuchet MS" w:eastAsia="Times New Roman" w:hAnsi="Trebuchet MS" w:cs="Times New Roman"/>
                <w:b/>
                <w:bCs/>
                <w:sz w:val="24"/>
                <w:szCs w:val="24"/>
                <w:lang w:eastAsia="ro-RO"/>
              </w:rPr>
            </w:pPr>
          </w:p>
          <w:p w:rsidR="00CB027C" w:rsidRPr="00D27B23" w:rsidRDefault="00CB027C" w:rsidP="005B0AAD">
            <w:pPr>
              <w:spacing w:after="0"/>
              <w:jc w:val="center"/>
              <w:rPr>
                <w:rFonts w:ascii="Trebuchet MS" w:eastAsia="Times New Roman" w:hAnsi="Trebuchet MS" w:cs="Times New Roman"/>
                <w:b/>
                <w:bCs/>
                <w:sz w:val="24"/>
                <w:szCs w:val="24"/>
                <w:lang w:eastAsia="ro-RO"/>
              </w:rPr>
            </w:pPr>
          </w:p>
          <w:p w:rsidR="00CB027C" w:rsidRPr="00D27B23" w:rsidRDefault="00CB027C" w:rsidP="005B0AAD">
            <w:pPr>
              <w:spacing w:after="0"/>
              <w:jc w:val="center"/>
              <w:rPr>
                <w:rFonts w:ascii="Trebuchet MS" w:eastAsia="Times New Roman" w:hAnsi="Trebuchet MS" w:cs="Times New Roman"/>
                <w:b/>
                <w:bCs/>
                <w:sz w:val="24"/>
                <w:szCs w:val="24"/>
                <w:lang w:eastAsia="ro-RO"/>
              </w:rPr>
            </w:pPr>
            <w:r w:rsidRPr="00D27B23">
              <w:rPr>
                <w:rFonts w:ascii="Trebuchet MS" w:eastAsia="Times New Roman" w:hAnsi="Trebuchet MS" w:cs="Times New Roman"/>
                <w:b/>
                <w:bCs/>
                <w:sz w:val="24"/>
                <w:szCs w:val="24"/>
                <w:lang w:eastAsia="ro-RO"/>
              </w:rPr>
              <w:t>DIRECȚIA TRANSPORT RUTIER</w:t>
            </w:r>
          </w:p>
          <w:p w:rsidR="00CB027C" w:rsidRPr="00D27B23" w:rsidRDefault="00CB027C" w:rsidP="005B0AAD">
            <w:pPr>
              <w:spacing w:after="0"/>
              <w:jc w:val="center"/>
              <w:rPr>
                <w:rFonts w:ascii="Trebuchet MS" w:eastAsia="Times New Roman" w:hAnsi="Trebuchet MS" w:cs="Times New Roman"/>
                <w:b/>
                <w:bCs/>
                <w:sz w:val="24"/>
                <w:szCs w:val="24"/>
                <w:lang w:eastAsia="ro-RO"/>
              </w:rPr>
            </w:pPr>
            <w:r w:rsidRPr="00D27B23">
              <w:rPr>
                <w:rFonts w:ascii="Trebuchet MS" w:eastAsia="Times New Roman" w:hAnsi="Trebuchet MS" w:cs="Times New Roman"/>
                <w:b/>
                <w:bCs/>
                <w:sz w:val="24"/>
                <w:szCs w:val="24"/>
                <w:lang w:eastAsia="ro-RO"/>
              </w:rPr>
              <w:t>DIRECTOR</w:t>
            </w:r>
          </w:p>
          <w:p w:rsidR="00CB027C" w:rsidRPr="00D27B23" w:rsidRDefault="00CB027C" w:rsidP="005B0AAD">
            <w:pPr>
              <w:spacing w:after="0"/>
              <w:jc w:val="center"/>
              <w:rPr>
                <w:rFonts w:ascii="Trebuchet MS" w:eastAsia="Times New Roman" w:hAnsi="Trebuchet MS" w:cs="Times New Roman"/>
                <w:b/>
                <w:bCs/>
                <w:sz w:val="24"/>
                <w:szCs w:val="24"/>
                <w:lang w:eastAsia="ro-RO"/>
              </w:rPr>
            </w:pPr>
            <w:r w:rsidRPr="00D27B23">
              <w:rPr>
                <w:rFonts w:ascii="Trebuchet MS" w:eastAsia="Times New Roman" w:hAnsi="Trebuchet MS" w:cs="Times New Roman"/>
                <w:b/>
                <w:bCs/>
                <w:sz w:val="24"/>
                <w:szCs w:val="24"/>
                <w:lang w:eastAsia="ro-RO"/>
              </w:rPr>
              <w:t>Adriana KALAPIS</w:t>
            </w:r>
          </w:p>
          <w:p w:rsidR="00CB027C" w:rsidRPr="00D27B23" w:rsidRDefault="00CB027C" w:rsidP="005B0AAD">
            <w:pPr>
              <w:spacing w:after="0"/>
              <w:jc w:val="center"/>
              <w:rPr>
                <w:rFonts w:ascii="Trebuchet MS" w:eastAsia="Times New Roman" w:hAnsi="Trebuchet MS" w:cs="Times New Roman"/>
                <w:b/>
                <w:bCs/>
                <w:sz w:val="24"/>
                <w:szCs w:val="24"/>
                <w:lang w:eastAsia="ro-RO"/>
              </w:rPr>
            </w:pPr>
          </w:p>
          <w:p w:rsidR="00CB027C" w:rsidRPr="00D27B23" w:rsidRDefault="00CB027C" w:rsidP="005B0AAD">
            <w:pPr>
              <w:spacing w:after="0"/>
              <w:jc w:val="center"/>
              <w:rPr>
                <w:rFonts w:ascii="Trebuchet MS" w:eastAsia="Times New Roman" w:hAnsi="Trebuchet MS" w:cs="Times New Roman"/>
                <w:b/>
                <w:bCs/>
                <w:sz w:val="24"/>
                <w:szCs w:val="24"/>
                <w:lang w:eastAsia="ro-RO"/>
              </w:rPr>
            </w:pPr>
          </w:p>
          <w:p w:rsidR="00CB027C" w:rsidRDefault="00CB027C" w:rsidP="005B0AAD">
            <w:pPr>
              <w:spacing w:after="0"/>
              <w:jc w:val="center"/>
              <w:rPr>
                <w:rFonts w:ascii="Trebuchet MS" w:eastAsia="Times New Roman" w:hAnsi="Trebuchet MS" w:cs="Times New Roman"/>
                <w:b/>
                <w:bCs/>
                <w:sz w:val="24"/>
                <w:szCs w:val="24"/>
                <w:lang w:eastAsia="ro-RO"/>
              </w:rPr>
            </w:pPr>
          </w:p>
          <w:p w:rsidR="00CB027C" w:rsidRDefault="00CB027C" w:rsidP="005B0AAD">
            <w:pPr>
              <w:spacing w:after="0"/>
              <w:jc w:val="center"/>
              <w:rPr>
                <w:rFonts w:ascii="Trebuchet MS" w:eastAsia="Times New Roman" w:hAnsi="Trebuchet MS" w:cs="Times New Roman"/>
                <w:b/>
                <w:bCs/>
                <w:sz w:val="24"/>
                <w:szCs w:val="24"/>
                <w:lang w:eastAsia="ro-RO"/>
              </w:rPr>
            </w:pPr>
          </w:p>
          <w:p w:rsidR="00CB027C" w:rsidRDefault="00CB027C" w:rsidP="005B0AAD">
            <w:pPr>
              <w:spacing w:after="0"/>
              <w:jc w:val="center"/>
              <w:rPr>
                <w:rFonts w:ascii="Trebuchet MS" w:eastAsia="Times New Roman" w:hAnsi="Trebuchet MS" w:cs="Times New Roman"/>
                <w:b/>
                <w:bCs/>
                <w:sz w:val="24"/>
                <w:szCs w:val="24"/>
                <w:lang w:eastAsia="ro-RO"/>
              </w:rPr>
            </w:pPr>
          </w:p>
          <w:p w:rsidR="00CB027C" w:rsidRPr="00D27B23" w:rsidRDefault="00CB027C" w:rsidP="005B0AAD">
            <w:pPr>
              <w:spacing w:after="0"/>
              <w:jc w:val="center"/>
              <w:rPr>
                <w:rFonts w:ascii="Trebuchet MS" w:eastAsia="Times New Roman" w:hAnsi="Trebuchet MS" w:cs="Times New Roman"/>
                <w:b/>
                <w:bCs/>
                <w:sz w:val="24"/>
                <w:szCs w:val="24"/>
                <w:lang w:eastAsia="ro-RO"/>
              </w:rPr>
            </w:pPr>
          </w:p>
          <w:p w:rsidR="00CB027C" w:rsidRPr="00D27B23" w:rsidRDefault="00CB027C" w:rsidP="005B0AAD">
            <w:pPr>
              <w:spacing w:after="0"/>
              <w:jc w:val="center"/>
              <w:rPr>
                <w:rFonts w:ascii="Trebuchet MS" w:eastAsia="Times New Roman" w:hAnsi="Trebuchet MS" w:cs="Times New Roman"/>
                <w:b/>
                <w:bCs/>
                <w:sz w:val="24"/>
                <w:szCs w:val="24"/>
                <w:lang w:eastAsia="ro-RO"/>
              </w:rPr>
            </w:pPr>
          </w:p>
          <w:p w:rsidR="00CB027C" w:rsidRDefault="00CB027C" w:rsidP="005B0AAD">
            <w:pPr>
              <w:spacing w:after="0"/>
              <w:jc w:val="center"/>
              <w:rPr>
                <w:rFonts w:ascii="Trebuchet MS" w:eastAsia="Times New Roman" w:hAnsi="Trebuchet MS" w:cs="Times New Roman"/>
                <w:b/>
                <w:bCs/>
                <w:sz w:val="24"/>
                <w:szCs w:val="24"/>
                <w:lang w:eastAsia="ro-RO"/>
              </w:rPr>
            </w:pPr>
            <w:r w:rsidRPr="00D27B23">
              <w:rPr>
                <w:rFonts w:ascii="Trebuchet MS" w:eastAsia="Times New Roman" w:hAnsi="Trebuchet MS" w:cs="Times New Roman"/>
                <w:b/>
                <w:bCs/>
                <w:sz w:val="24"/>
                <w:szCs w:val="24"/>
                <w:lang w:eastAsia="ro-RO"/>
              </w:rPr>
              <w:t>AUTORITATEA RUTIERĂ ROMÂNĂ – A.R.R.</w:t>
            </w:r>
          </w:p>
          <w:p w:rsidR="00CB027C" w:rsidRPr="00D27B23" w:rsidRDefault="00CB027C" w:rsidP="005B0AAD">
            <w:pPr>
              <w:spacing w:after="0"/>
              <w:jc w:val="center"/>
              <w:rPr>
                <w:rFonts w:ascii="Trebuchet MS" w:eastAsia="Times New Roman" w:hAnsi="Trebuchet MS" w:cs="Times New Roman"/>
                <w:b/>
                <w:bCs/>
                <w:sz w:val="24"/>
                <w:szCs w:val="24"/>
                <w:lang w:eastAsia="ro-RO"/>
              </w:rPr>
            </w:pPr>
            <w:r>
              <w:rPr>
                <w:rFonts w:ascii="Trebuchet MS" w:eastAsia="Times New Roman" w:hAnsi="Trebuchet MS" w:cs="Times New Roman"/>
                <w:b/>
                <w:bCs/>
                <w:sz w:val="24"/>
                <w:szCs w:val="24"/>
                <w:lang w:eastAsia="ro-RO"/>
              </w:rPr>
              <w:t>DIRECTOR GENERAL</w:t>
            </w:r>
          </w:p>
          <w:p w:rsidR="00CB027C" w:rsidRDefault="00CB027C" w:rsidP="005B0AAD">
            <w:pPr>
              <w:spacing w:after="0"/>
              <w:jc w:val="center"/>
              <w:rPr>
                <w:rFonts w:ascii="Trebuchet MS" w:eastAsia="Times New Roman" w:hAnsi="Trebuchet MS" w:cs="Times New Roman"/>
                <w:b/>
                <w:bCs/>
                <w:sz w:val="24"/>
                <w:szCs w:val="24"/>
                <w:lang w:eastAsia="ro-RO"/>
              </w:rPr>
            </w:pPr>
            <w:r w:rsidRPr="00D27B23">
              <w:rPr>
                <w:rFonts w:ascii="Trebuchet MS" w:eastAsia="Times New Roman" w:hAnsi="Trebuchet MS" w:cs="Times New Roman"/>
                <w:b/>
                <w:bCs/>
                <w:sz w:val="24"/>
                <w:szCs w:val="24"/>
                <w:lang w:eastAsia="ro-RO"/>
              </w:rPr>
              <w:t>Aurelia SURULECU</w:t>
            </w:r>
          </w:p>
          <w:p w:rsidR="00CB027C" w:rsidRPr="00D27B23" w:rsidRDefault="00CB027C" w:rsidP="005B0AAD">
            <w:pPr>
              <w:spacing w:after="0"/>
              <w:jc w:val="center"/>
              <w:rPr>
                <w:rFonts w:ascii="Trebuchet MS" w:eastAsia="Times New Roman" w:hAnsi="Trebuchet MS" w:cs="Times New Roman"/>
                <w:b/>
                <w:bCs/>
                <w:sz w:val="24"/>
                <w:szCs w:val="24"/>
                <w:lang w:eastAsia="ro-RO"/>
              </w:rPr>
            </w:pPr>
          </w:p>
        </w:tc>
      </w:tr>
      <w:tr w:rsidR="00CB027C" w:rsidRPr="00A1003A" w:rsidTr="00CB027C">
        <w:trPr>
          <w:trHeight w:val="1563"/>
        </w:trPr>
        <w:tc>
          <w:tcPr>
            <w:tcW w:w="5279" w:type="dxa"/>
            <w:tcMar>
              <w:left w:w="57" w:type="dxa"/>
              <w:right w:w="57" w:type="dxa"/>
            </w:tcMar>
          </w:tcPr>
          <w:p w:rsidR="00CB027C" w:rsidRPr="00BB63CF" w:rsidRDefault="00CB027C" w:rsidP="00CB027C">
            <w:pPr>
              <w:spacing w:after="0"/>
              <w:rPr>
                <w:rFonts w:eastAsia="Times New Roman" w:cs="Times New Roman"/>
                <w:sz w:val="26"/>
                <w:szCs w:val="26"/>
                <w:lang w:val="en-US"/>
              </w:rPr>
            </w:pPr>
          </w:p>
        </w:tc>
        <w:tc>
          <w:tcPr>
            <w:tcW w:w="4681" w:type="dxa"/>
          </w:tcPr>
          <w:p w:rsidR="00CB027C" w:rsidRPr="00BB63CF" w:rsidRDefault="00CB027C" w:rsidP="005B0AAD">
            <w:pPr>
              <w:spacing w:after="0"/>
              <w:jc w:val="center"/>
              <w:rPr>
                <w:rFonts w:ascii="Times New Roman" w:eastAsia="Times New Roman" w:hAnsi="Times New Roman" w:cs="Times New Roman"/>
                <w:b/>
                <w:bCs/>
                <w:sz w:val="26"/>
                <w:szCs w:val="26"/>
                <w:lang w:eastAsia="ro-RO"/>
              </w:rPr>
            </w:pPr>
          </w:p>
        </w:tc>
      </w:tr>
    </w:tbl>
    <w:p w:rsidR="00CB027C" w:rsidRPr="00565515" w:rsidRDefault="00CB027C" w:rsidP="00CB027C">
      <w:pPr>
        <w:spacing w:after="0" w:line="240" w:lineRule="auto"/>
        <w:rPr>
          <w:rFonts w:ascii="Times New Roman" w:hAnsi="Times New Roman" w:cs="Times New Roman"/>
          <w:b/>
          <w:bCs/>
          <w:sz w:val="26"/>
          <w:szCs w:val="26"/>
          <w:lang w:eastAsia="ro-RO"/>
        </w:rPr>
      </w:pPr>
    </w:p>
    <w:sectPr w:rsidR="00CB027C" w:rsidRPr="00565515" w:rsidSect="00200ED0">
      <w:pgSz w:w="11906" w:h="16838"/>
      <w:pgMar w:top="1260" w:right="836" w:bottom="720"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1B7D" w:rsidRDefault="00251B7D">
      <w:pPr>
        <w:spacing w:after="0" w:line="240" w:lineRule="auto"/>
      </w:pPr>
      <w:r>
        <w:separator/>
      </w:r>
    </w:p>
  </w:endnote>
  <w:endnote w:type="continuationSeparator" w:id="0">
    <w:p w:rsidR="00251B7D" w:rsidRDefault="00251B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1B7D" w:rsidRDefault="00251B7D">
      <w:pPr>
        <w:spacing w:after="0" w:line="240" w:lineRule="auto"/>
      </w:pPr>
      <w:r>
        <w:separator/>
      </w:r>
    </w:p>
  </w:footnote>
  <w:footnote w:type="continuationSeparator" w:id="0">
    <w:p w:rsidR="00251B7D" w:rsidRDefault="00251B7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84867"/>
    <w:multiLevelType w:val="hybridMultilevel"/>
    <w:tmpl w:val="A5FE6FEE"/>
    <w:lvl w:ilvl="0" w:tplc="6E144DDE">
      <w:start w:val="1"/>
      <w:numFmt w:val="decimal"/>
      <w:lvlText w:val="%1."/>
      <w:lvlJc w:val="left"/>
      <w:pPr>
        <w:ind w:left="1068" w:hanging="360"/>
      </w:pPr>
      <w:rPr>
        <w:rFonts w:hint="default"/>
        <w:color w:val="auto"/>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1" w15:restartNumberingAfterBreak="0">
    <w:nsid w:val="1ED57F9F"/>
    <w:multiLevelType w:val="hybridMultilevel"/>
    <w:tmpl w:val="DD409474"/>
    <w:lvl w:ilvl="0" w:tplc="0409001B">
      <w:start w:val="1"/>
      <w:numFmt w:val="lowerRoman"/>
      <w:lvlText w:val="%1."/>
      <w:lvlJc w:val="right"/>
      <w:pPr>
        <w:tabs>
          <w:tab w:val="num" w:pos="720"/>
        </w:tabs>
        <w:ind w:left="720" w:hanging="360"/>
      </w:pPr>
    </w:lvl>
    <w:lvl w:ilvl="1" w:tplc="04090001">
      <w:start w:val="1"/>
      <w:numFmt w:val="bullet"/>
      <w:lvlText w:val=""/>
      <w:lvlJc w:val="left"/>
      <w:pPr>
        <w:tabs>
          <w:tab w:val="num" w:pos="1440"/>
        </w:tabs>
        <w:ind w:left="1440" w:hanging="360"/>
      </w:pPr>
      <w:rPr>
        <w:rFonts w:ascii="Symbol" w:hAnsi="Symbol" w:cs="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 w15:restartNumberingAfterBreak="0">
    <w:nsid w:val="29B0028F"/>
    <w:multiLevelType w:val="hybridMultilevel"/>
    <w:tmpl w:val="C23623C2"/>
    <w:lvl w:ilvl="0" w:tplc="0409001B">
      <w:start w:val="1"/>
      <w:numFmt w:val="lowerRoman"/>
      <w:lvlText w:val="%1."/>
      <w:lvlJc w:val="righ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15:restartNumberingAfterBreak="0">
    <w:nsid w:val="2BA75288"/>
    <w:multiLevelType w:val="hybridMultilevel"/>
    <w:tmpl w:val="EDCE901C"/>
    <w:lvl w:ilvl="0" w:tplc="9AF4324C">
      <w:start w:val="2"/>
      <w:numFmt w:val="bullet"/>
      <w:lvlText w:val="-"/>
      <w:lvlJc w:val="left"/>
      <w:pPr>
        <w:tabs>
          <w:tab w:val="num" w:pos="735"/>
        </w:tabs>
        <w:ind w:left="735" w:hanging="360"/>
      </w:pPr>
      <w:rPr>
        <w:rFonts w:ascii="Times New Roman" w:eastAsia="Times New Roman" w:hAnsi="Times New Roman" w:hint="default"/>
      </w:rPr>
    </w:lvl>
    <w:lvl w:ilvl="1" w:tplc="04180003">
      <w:start w:val="1"/>
      <w:numFmt w:val="bullet"/>
      <w:lvlText w:val="o"/>
      <w:lvlJc w:val="left"/>
      <w:pPr>
        <w:tabs>
          <w:tab w:val="num" w:pos="1455"/>
        </w:tabs>
        <w:ind w:left="1455" w:hanging="360"/>
      </w:pPr>
      <w:rPr>
        <w:rFonts w:ascii="Courier New" w:hAnsi="Courier New" w:cs="Courier New" w:hint="default"/>
      </w:rPr>
    </w:lvl>
    <w:lvl w:ilvl="2" w:tplc="04180005">
      <w:start w:val="1"/>
      <w:numFmt w:val="bullet"/>
      <w:lvlText w:val=""/>
      <w:lvlJc w:val="left"/>
      <w:pPr>
        <w:tabs>
          <w:tab w:val="num" w:pos="2175"/>
        </w:tabs>
        <w:ind w:left="2175" w:hanging="360"/>
      </w:pPr>
      <w:rPr>
        <w:rFonts w:ascii="Wingdings" w:hAnsi="Wingdings" w:cs="Wingdings" w:hint="default"/>
      </w:rPr>
    </w:lvl>
    <w:lvl w:ilvl="3" w:tplc="04180001">
      <w:start w:val="1"/>
      <w:numFmt w:val="bullet"/>
      <w:lvlText w:val=""/>
      <w:lvlJc w:val="left"/>
      <w:pPr>
        <w:tabs>
          <w:tab w:val="num" w:pos="2895"/>
        </w:tabs>
        <w:ind w:left="2895" w:hanging="360"/>
      </w:pPr>
      <w:rPr>
        <w:rFonts w:ascii="Symbol" w:hAnsi="Symbol" w:cs="Symbol" w:hint="default"/>
      </w:rPr>
    </w:lvl>
    <w:lvl w:ilvl="4" w:tplc="04180003">
      <w:start w:val="1"/>
      <w:numFmt w:val="bullet"/>
      <w:lvlText w:val="o"/>
      <w:lvlJc w:val="left"/>
      <w:pPr>
        <w:tabs>
          <w:tab w:val="num" w:pos="3615"/>
        </w:tabs>
        <w:ind w:left="3615" w:hanging="360"/>
      </w:pPr>
      <w:rPr>
        <w:rFonts w:ascii="Courier New" w:hAnsi="Courier New" w:cs="Courier New" w:hint="default"/>
      </w:rPr>
    </w:lvl>
    <w:lvl w:ilvl="5" w:tplc="04180005">
      <w:start w:val="1"/>
      <w:numFmt w:val="bullet"/>
      <w:lvlText w:val=""/>
      <w:lvlJc w:val="left"/>
      <w:pPr>
        <w:tabs>
          <w:tab w:val="num" w:pos="4335"/>
        </w:tabs>
        <w:ind w:left="4335" w:hanging="360"/>
      </w:pPr>
      <w:rPr>
        <w:rFonts w:ascii="Wingdings" w:hAnsi="Wingdings" w:cs="Wingdings" w:hint="default"/>
      </w:rPr>
    </w:lvl>
    <w:lvl w:ilvl="6" w:tplc="04180001">
      <w:start w:val="1"/>
      <w:numFmt w:val="bullet"/>
      <w:lvlText w:val=""/>
      <w:lvlJc w:val="left"/>
      <w:pPr>
        <w:tabs>
          <w:tab w:val="num" w:pos="5055"/>
        </w:tabs>
        <w:ind w:left="5055" w:hanging="360"/>
      </w:pPr>
      <w:rPr>
        <w:rFonts w:ascii="Symbol" w:hAnsi="Symbol" w:cs="Symbol" w:hint="default"/>
      </w:rPr>
    </w:lvl>
    <w:lvl w:ilvl="7" w:tplc="04180003">
      <w:start w:val="1"/>
      <w:numFmt w:val="bullet"/>
      <w:lvlText w:val="o"/>
      <w:lvlJc w:val="left"/>
      <w:pPr>
        <w:tabs>
          <w:tab w:val="num" w:pos="5775"/>
        </w:tabs>
        <w:ind w:left="5775" w:hanging="360"/>
      </w:pPr>
      <w:rPr>
        <w:rFonts w:ascii="Courier New" w:hAnsi="Courier New" w:cs="Courier New" w:hint="default"/>
      </w:rPr>
    </w:lvl>
    <w:lvl w:ilvl="8" w:tplc="04180005">
      <w:start w:val="1"/>
      <w:numFmt w:val="bullet"/>
      <w:lvlText w:val=""/>
      <w:lvlJc w:val="left"/>
      <w:pPr>
        <w:tabs>
          <w:tab w:val="num" w:pos="6495"/>
        </w:tabs>
        <w:ind w:left="6495" w:hanging="360"/>
      </w:pPr>
      <w:rPr>
        <w:rFonts w:ascii="Wingdings" w:hAnsi="Wingdings" w:cs="Wingdings" w:hint="default"/>
      </w:rPr>
    </w:lvl>
  </w:abstractNum>
  <w:abstractNum w:abstractNumId="4" w15:restartNumberingAfterBreak="0">
    <w:nsid w:val="3D1D533D"/>
    <w:multiLevelType w:val="hybridMultilevel"/>
    <w:tmpl w:val="E4F4DFE8"/>
    <w:lvl w:ilvl="0" w:tplc="0409001B">
      <w:start w:val="1"/>
      <w:numFmt w:val="lowerRoman"/>
      <w:lvlText w:val="%1."/>
      <w:lvlJc w:val="right"/>
      <w:pPr>
        <w:tabs>
          <w:tab w:val="num" w:pos="720"/>
        </w:tabs>
        <w:ind w:left="720" w:hanging="360"/>
      </w:pPr>
    </w:lvl>
    <w:lvl w:ilvl="1" w:tplc="04090001">
      <w:start w:val="1"/>
      <w:numFmt w:val="bullet"/>
      <w:lvlText w:val=""/>
      <w:lvlJc w:val="left"/>
      <w:pPr>
        <w:tabs>
          <w:tab w:val="num" w:pos="1440"/>
        </w:tabs>
        <w:ind w:left="1440" w:hanging="360"/>
      </w:pPr>
      <w:rPr>
        <w:rFonts w:ascii="Symbol" w:hAnsi="Symbol" w:cs="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 w15:restartNumberingAfterBreak="0">
    <w:nsid w:val="403A2CA5"/>
    <w:multiLevelType w:val="hybridMultilevel"/>
    <w:tmpl w:val="9FF055E2"/>
    <w:lvl w:ilvl="0" w:tplc="0409001B">
      <w:start w:val="1"/>
      <w:numFmt w:val="lowerRoman"/>
      <w:lvlText w:val="%1."/>
      <w:lvlJc w:val="right"/>
      <w:pPr>
        <w:tabs>
          <w:tab w:val="num" w:pos="720"/>
        </w:tabs>
        <w:ind w:left="720" w:hanging="360"/>
      </w:pPr>
    </w:lvl>
    <w:lvl w:ilvl="1" w:tplc="04090001">
      <w:start w:val="1"/>
      <w:numFmt w:val="bullet"/>
      <w:lvlText w:val=""/>
      <w:lvlJc w:val="left"/>
      <w:pPr>
        <w:tabs>
          <w:tab w:val="num" w:pos="1440"/>
        </w:tabs>
        <w:ind w:left="1440" w:hanging="360"/>
      </w:pPr>
      <w:rPr>
        <w:rFonts w:ascii="Symbol" w:hAnsi="Symbol" w:cs="Symbol"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436A7F48"/>
    <w:multiLevelType w:val="hybridMultilevel"/>
    <w:tmpl w:val="0EF4F654"/>
    <w:lvl w:ilvl="0" w:tplc="B5088000">
      <w:start w:val="1"/>
      <w:numFmt w:val="decimal"/>
      <w:lvlText w:val="%1."/>
      <w:lvlJc w:val="left"/>
      <w:pPr>
        <w:ind w:left="1065" w:hanging="360"/>
      </w:pPr>
      <w:rPr>
        <w:rFonts w:hint="default"/>
      </w:rPr>
    </w:lvl>
    <w:lvl w:ilvl="1" w:tplc="04180019" w:tentative="1">
      <w:start w:val="1"/>
      <w:numFmt w:val="lowerLetter"/>
      <w:lvlText w:val="%2."/>
      <w:lvlJc w:val="left"/>
      <w:pPr>
        <w:ind w:left="1785" w:hanging="360"/>
      </w:pPr>
    </w:lvl>
    <w:lvl w:ilvl="2" w:tplc="0418001B" w:tentative="1">
      <w:start w:val="1"/>
      <w:numFmt w:val="lowerRoman"/>
      <w:lvlText w:val="%3."/>
      <w:lvlJc w:val="right"/>
      <w:pPr>
        <w:ind w:left="2505" w:hanging="180"/>
      </w:pPr>
    </w:lvl>
    <w:lvl w:ilvl="3" w:tplc="0418000F" w:tentative="1">
      <w:start w:val="1"/>
      <w:numFmt w:val="decimal"/>
      <w:lvlText w:val="%4."/>
      <w:lvlJc w:val="left"/>
      <w:pPr>
        <w:ind w:left="3225" w:hanging="360"/>
      </w:pPr>
    </w:lvl>
    <w:lvl w:ilvl="4" w:tplc="04180019" w:tentative="1">
      <w:start w:val="1"/>
      <w:numFmt w:val="lowerLetter"/>
      <w:lvlText w:val="%5."/>
      <w:lvlJc w:val="left"/>
      <w:pPr>
        <w:ind w:left="3945" w:hanging="360"/>
      </w:pPr>
    </w:lvl>
    <w:lvl w:ilvl="5" w:tplc="0418001B" w:tentative="1">
      <w:start w:val="1"/>
      <w:numFmt w:val="lowerRoman"/>
      <w:lvlText w:val="%6."/>
      <w:lvlJc w:val="right"/>
      <w:pPr>
        <w:ind w:left="4665" w:hanging="180"/>
      </w:pPr>
    </w:lvl>
    <w:lvl w:ilvl="6" w:tplc="0418000F" w:tentative="1">
      <w:start w:val="1"/>
      <w:numFmt w:val="decimal"/>
      <w:lvlText w:val="%7."/>
      <w:lvlJc w:val="left"/>
      <w:pPr>
        <w:ind w:left="5385" w:hanging="360"/>
      </w:pPr>
    </w:lvl>
    <w:lvl w:ilvl="7" w:tplc="04180019" w:tentative="1">
      <w:start w:val="1"/>
      <w:numFmt w:val="lowerLetter"/>
      <w:lvlText w:val="%8."/>
      <w:lvlJc w:val="left"/>
      <w:pPr>
        <w:ind w:left="6105" w:hanging="360"/>
      </w:pPr>
    </w:lvl>
    <w:lvl w:ilvl="8" w:tplc="0418001B" w:tentative="1">
      <w:start w:val="1"/>
      <w:numFmt w:val="lowerRoman"/>
      <w:lvlText w:val="%9."/>
      <w:lvlJc w:val="right"/>
      <w:pPr>
        <w:ind w:left="6825" w:hanging="180"/>
      </w:pPr>
    </w:lvl>
  </w:abstractNum>
  <w:abstractNum w:abstractNumId="7" w15:restartNumberingAfterBreak="0">
    <w:nsid w:val="53F52879"/>
    <w:multiLevelType w:val="hybridMultilevel"/>
    <w:tmpl w:val="D10AFB90"/>
    <w:lvl w:ilvl="0" w:tplc="0409001B">
      <w:start w:val="1"/>
      <w:numFmt w:val="lowerRoman"/>
      <w:lvlText w:val="%1."/>
      <w:lvlJc w:val="righ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5ED3793"/>
    <w:multiLevelType w:val="hybridMultilevel"/>
    <w:tmpl w:val="1A8E24C2"/>
    <w:lvl w:ilvl="0" w:tplc="7E18BC02">
      <w:start w:val="1"/>
      <w:numFmt w:val="decimal"/>
      <w:lvlText w:val="%1."/>
      <w:lvlJc w:val="left"/>
      <w:pPr>
        <w:ind w:left="1068" w:hanging="360"/>
      </w:pPr>
      <w:rPr>
        <w:rFonts w:hint="default"/>
        <w:b/>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abstractNum w:abstractNumId="9" w15:restartNumberingAfterBreak="0">
    <w:nsid w:val="643E6ECD"/>
    <w:multiLevelType w:val="hybridMultilevel"/>
    <w:tmpl w:val="0A3014B4"/>
    <w:lvl w:ilvl="0" w:tplc="0409001B">
      <w:start w:val="1"/>
      <w:numFmt w:val="lowerRoman"/>
      <w:lvlText w:val="%1."/>
      <w:lvlJc w:val="righ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66051DAD"/>
    <w:multiLevelType w:val="hybridMultilevel"/>
    <w:tmpl w:val="4CBE665C"/>
    <w:lvl w:ilvl="0" w:tplc="C72A08FE">
      <w:start w:val="1"/>
      <w:numFmt w:val="decimal"/>
      <w:lvlText w:val="%1."/>
      <w:lvlJc w:val="left"/>
      <w:pPr>
        <w:ind w:left="1068" w:hanging="360"/>
      </w:pPr>
      <w:rPr>
        <w:rFonts w:hint="default"/>
        <w:b/>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num w:numId="1">
    <w:abstractNumId w:val="4"/>
  </w:num>
  <w:num w:numId="2">
    <w:abstractNumId w:val="5"/>
  </w:num>
  <w:num w:numId="3">
    <w:abstractNumId w:val="2"/>
  </w:num>
  <w:num w:numId="4">
    <w:abstractNumId w:val="1"/>
  </w:num>
  <w:num w:numId="5">
    <w:abstractNumId w:val="9"/>
  </w:num>
  <w:num w:numId="6">
    <w:abstractNumId w:val="7"/>
  </w:num>
  <w:num w:numId="7">
    <w:abstractNumId w:val="3"/>
  </w:num>
  <w:num w:numId="8">
    <w:abstractNumId w:val="6"/>
  </w:num>
  <w:num w:numId="9">
    <w:abstractNumId w:val="10"/>
  </w:num>
  <w:num w:numId="10">
    <w:abstractNumId w:val="8"/>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8E1ACD"/>
    <w:rsid w:val="00000D47"/>
    <w:rsid w:val="00011A4F"/>
    <w:rsid w:val="00012931"/>
    <w:rsid w:val="00015FD1"/>
    <w:rsid w:val="00024ABC"/>
    <w:rsid w:val="000320D4"/>
    <w:rsid w:val="00037AF5"/>
    <w:rsid w:val="000461F7"/>
    <w:rsid w:val="0005407E"/>
    <w:rsid w:val="000548A2"/>
    <w:rsid w:val="00055832"/>
    <w:rsid w:val="0005605B"/>
    <w:rsid w:val="0006455B"/>
    <w:rsid w:val="00066945"/>
    <w:rsid w:val="00074347"/>
    <w:rsid w:val="00075C79"/>
    <w:rsid w:val="00080602"/>
    <w:rsid w:val="00085318"/>
    <w:rsid w:val="00090B77"/>
    <w:rsid w:val="00097A25"/>
    <w:rsid w:val="000A7A0F"/>
    <w:rsid w:val="000C0F37"/>
    <w:rsid w:val="000D01A3"/>
    <w:rsid w:val="000D54A5"/>
    <w:rsid w:val="000D7478"/>
    <w:rsid w:val="000E3E62"/>
    <w:rsid w:val="000F638E"/>
    <w:rsid w:val="001024E8"/>
    <w:rsid w:val="00114354"/>
    <w:rsid w:val="00122E26"/>
    <w:rsid w:val="00132EB8"/>
    <w:rsid w:val="001664A6"/>
    <w:rsid w:val="00170166"/>
    <w:rsid w:val="00174C22"/>
    <w:rsid w:val="00177FA1"/>
    <w:rsid w:val="0018118F"/>
    <w:rsid w:val="001972F3"/>
    <w:rsid w:val="001A1E8C"/>
    <w:rsid w:val="001A1EB9"/>
    <w:rsid w:val="001A61D2"/>
    <w:rsid w:val="001B1CAE"/>
    <w:rsid w:val="001B6D1E"/>
    <w:rsid w:val="001C1EC3"/>
    <w:rsid w:val="001C67F9"/>
    <w:rsid w:val="001C6F04"/>
    <w:rsid w:val="001D0194"/>
    <w:rsid w:val="001E11AA"/>
    <w:rsid w:val="001E2329"/>
    <w:rsid w:val="001F7AE4"/>
    <w:rsid w:val="00200ED0"/>
    <w:rsid w:val="0021256A"/>
    <w:rsid w:val="0022235F"/>
    <w:rsid w:val="00227B68"/>
    <w:rsid w:val="00233E0E"/>
    <w:rsid w:val="00237969"/>
    <w:rsid w:val="00237BC8"/>
    <w:rsid w:val="00242763"/>
    <w:rsid w:val="00243E7F"/>
    <w:rsid w:val="00246A4C"/>
    <w:rsid w:val="00250043"/>
    <w:rsid w:val="00251B7D"/>
    <w:rsid w:val="002705BC"/>
    <w:rsid w:val="00274AA5"/>
    <w:rsid w:val="00274DEE"/>
    <w:rsid w:val="00277DB2"/>
    <w:rsid w:val="002825F2"/>
    <w:rsid w:val="002837A1"/>
    <w:rsid w:val="002912B2"/>
    <w:rsid w:val="00292EC3"/>
    <w:rsid w:val="002A653B"/>
    <w:rsid w:val="002E2C0A"/>
    <w:rsid w:val="002F2D66"/>
    <w:rsid w:val="002F2ED7"/>
    <w:rsid w:val="002F79B5"/>
    <w:rsid w:val="00326F2A"/>
    <w:rsid w:val="003271EE"/>
    <w:rsid w:val="00327347"/>
    <w:rsid w:val="00334EA3"/>
    <w:rsid w:val="00337FFC"/>
    <w:rsid w:val="00341EF1"/>
    <w:rsid w:val="00342AEE"/>
    <w:rsid w:val="0035650F"/>
    <w:rsid w:val="00364C4D"/>
    <w:rsid w:val="00364DC3"/>
    <w:rsid w:val="00372623"/>
    <w:rsid w:val="0037262E"/>
    <w:rsid w:val="00377425"/>
    <w:rsid w:val="003778CC"/>
    <w:rsid w:val="00382CF8"/>
    <w:rsid w:val="00396DA2"/>
    <w:rsid w:val="003B1555"/>
    <w:rsid w:val="003B4E46"/>
    <w:rsid w:val="003B5162"/>
    <w:rsid w:val="003D40B0"/>
    <w:rsid w:val="003E648D"/>
    <w:rsid w:val="003F1EC7"/>
    <w:rsid w:val="003F3F1E"/>
    <w:rsid w:val="004024DD"/>
    <w:rsid w:val="00403A14"/>
    <w:rsid w:val="00406152"/>
    <w:rsid w:val="0041099A"/>
    <w:rsid w:val="00410AA5"/>
    <w:rsid w:val="00413B68"/>
    <w:rsid w:val="0042485E"/>
    <w:rsid w:val="00440E17"/>
    <w:rsid w:val="00443144"/>
    <w:rsid w:val="00454A94"/>
    <w:rsid w:val="00470A0A"/>
    <w:rsid w:val="004745A3"/>
    <w:rsid w:val="00477D94"/>
    <w:rsid w:val="00497023"/>
    <w:rsid w:val="004A055F"/>
    <w:rsid w:val="004B2C8C"/>
    <w:rsid w:val="004B6537"/>
    <w:rsid w:val="004C5047"/>
    <w:rsid w:val="004C69A9"/>
    <w:rsid w:val="004D378E"/>
    <w:rsid w:val="004F3EA3"/>
    <w:rsid w:val="00505790"/>
    <w:rsid w:val="00513FB0"/>
    <w:rsid w:val="0052757A"/>
    <w:rsid w:val="00535D68"/>
    <w:rsid w:val="00552E1E"/>
    <w:rsid w:val="0055325D"/>
    <w:rsid w:val="005610BA"/>
    <w:rsid w:val="005614F8"/>
    <w:rsid w:val="00565515"/>
    <w:rsid w:val="00565D3C"/>
    <w:rsid w:val="00580E07"/>
    <w:rsid w:val="005872B5"/>
    <w:rsid w:val="00592AA2"/>
    <w:rsid w:val="0059500F"/>
    <w:rsid w:val="005A563F"/>
    <w:rsid w:val="005B1A9E"/>
    <w:rsid w:val="005B1D8D"/>
    <w:rsid w:val="005C0025"/>
    <w:rsid w:val="005D4369"/>
    <w:rsid w:val="005D4ED4"/>
    <w:rsid w:val="00603635"/>
    <w:rsid w:val="00611359"/>
    <w:rsid w:val="00612132"/>
    <w:rsid w:val="00613121"/>
    <w:rsid w:val="00613D04"/>
    <w:rsid w:val="00622A26"/>
    <w:rsid w:val="0062328A"/>
    <w:rsid w:val="00635E75"/>
    <w:rsid w:val="00644359"/>
    <w:rsid w:val="00644F60"/>
    <w:rsid w:val="00653FD3"/>
    <w:rsid w:val="006577A5"/>
    <w:rsid w:val="00662AE2"/>
    <w:rsid w:val="00665BBE"/>
    <w:rsid w:val="0067669A"/>
    <w:rsid w:val="006775E8"/>
    <w:rsid w:val="00682D44"/>
    <w:rsid w:val="006A111D"/>
    <w:rsid w:val="006A14D0"/>
    <w:rsid w:val="006A49FC"/>
    <w:rsid w:val="006B43F1"/>
    <w:rsid w:val="006C25EC"/>
    <w:rsid w:val="006C3A54"/>
    <w:rsid w:val="006C6EAF"/>
    <w:rsid w:val="006D0B8C"/>
    <w:rsid w:val="006D2B48"/>
    <w:rsid w:val="006D35A6"/>
    <w:rsid w:val="006D410B"/>
    <w:rsid w:val="006D7A09"/>
    <w:rsid w:val="006D7BD5"/>
    <w:rsid w:val="006F5282"/>
    <w:rsid w:val="007074D9"/>
    <w:rsid w:val="00710D41"/>
    <w:rsid w:val="007133EC"/>
    <w:rsid w:val="00713CE9"/>
    <w:rsid w:val="007245D9"/>
    <w:rsid w:val="00726B66"/>
    <w:rsid w:val="00731DC3"/>
    <w:rsid w:val="007377AC"/>
    <w:rsid w:val="007426C1"/>
    <w:rsid w:val="00751055"/>
    <w:rsid w:val="00752E0C"/>
    <w:rsid w:val="007530E9"/>
    <w:rsid w:val="00764AEA"/>
    <w:rsid w:val="00777902"/>
    <w:rsid w:val="007807AD"/>
    <w:rsid w:val="00780D7B"/>
    <w:rsid w:val="007902BA"/>
    <w:rsid w:val="00795732"/>
    <w:rsid w:val="007A2C3C"/>
    <w:rsid w:val="007B09FA"/>
    <w:rsid w:val="007B3EEB"/>
    <w:rsid w:val="007C0CA5"/>
    <w:rsid w:val="007C64A5"/>
    <w:rsid w:val="007D2CE4"/>
    <w:rsid w:val="007D69E5"/>
    <w:rsid w:val="007E47D0"/>
    <w:rsid w:val="007E7664"/>
    <w:rsid w:val="007F62DA"/>
    <w:rsid w:val="00802C0D"/>
    <w:rsid w:val="0080594B"/>
    <w:rsid w:val="00805CE8"/>
    <w:rsid w:val="00815501"/>
    <w:rsid w:val="008316C8"/>
    <w:rsid w:val="00831C96"/>
    <w:rsid w:val="00833673"/>
    <w:rsid w:val="00840095"/>
    <w:rsid w:val="008456E6"/>
    <w:rsid w:val="00845714"/>
    <w:rsid w:val="00852E8F"/>
    <w:rsid w:val="00853BC4"/>
    <w:rsid w:val="008565F0"/>
    <w:rsid w:val="00856E57"/>
    <w:rsid w:val="0086394F"/>
    <w:rsid w:val="008675FB"/>
    <w:rsid w:val="00881D94"/>
    <w:rsid w:val="00882E3B"/>
    <w:rsid w:val="00886D70"/>
    <w:rsid w:val="008B287F"/>
    <w:rsid w:val="008B5DFE"/>
    <w:rsid w:val="008C0B2B"/>
    <w:rsid w:val="008E1ACD"/>
    <w:rsid w:val="008E341E"/>
    <w:rsid w:val="008E7F35"/>
    <w:rsid w:val="008F191D"/>
    <w:rsid w:val="008F2AC1"/>
    <w:rsid w:val="008F5628"/>
    <w:rsid w:val="00907E63"/>
    <w:rsid w:val="0091071C"/>
    <w:rsid w:val="0091268B"/>
    <w:rsid w:val="00913BF5"/>
    <w:rsid w:val="009204FF"/>
    <w:rsid w:val="00924FE4"/>
    <w:rsid w:val="00926050"/>
    <w:rsid w:val="009371F9"/>
    <w:rsid w:val="00942B4A"/>
    <w:rsid w:val="009526BA"/>
    <w:rsid w:val="00961BDF"/>
    <w:rsid w:val="00965E63"/>
    <w:rsid w:val="009711B5"/>
    <w:rsid w:val="00972D09"/>
    <w:rsid w:val="00975444"/>
    <w:rsid w:val="0097719D"/>
    <w:rsid w:val="00981D38"/>
    <w:rsid w:val="0098408A"/>
    <w:rsid w:val="00991157"/>
    <w:rsid w:val="009A2C2B"/>
    <w:rsid w:val="009A556E"/>
    <w:rsid w:val="009A616E"/>
    <w:rsid w:val="009C0B07"/>
    <w:rsid w:val="009C0BB2"/>
    <w:rsid w:val="009D4C6D"/>
    <w:rsid w:val="009E46D7"/>
    <w:rsid w:val="009E7424"/>
    <w:rsid w:val="009F23E9"/>
    <w:rsid w:val="009F711D"/>
    <w:rsid w:val="00A03155"/>
    <w:rsid w:val="00A1003A"/>
    <w:rsid w:val="00A11F8B"/>
    <w:rsid w:val="00A35A7B"/>
    <w:rsid w:val="00A35C1E"/>
    <w:rsid w:val="00A37F67"/>
    <w:rsid w:val="00A4677D"/>
    <w:rsid w:val="00A47B08"/>
    <w:rsid w:val="00A5604D"/>
    <w:rsid w:val="00A60C34"/>
    <w:rsid w:val="00A66106"/>
    <w:rsid w:val="00A715A1"/>
    <w:rsid w:val="00A757F9"/>
    <w:rsid w:val="00A87583"/>
    <w:rsid w:val="00A90AF9"/>
    <w:rsid w:val="00A92A29"/>
    <w:rsid w:val="00AA1182"/>
    <w:rsid w:val="00AA35A4"/>
    <w:rsid w:val="00AA5228"/>
    <w:rsid w:val="00AA5FD8"/>
    <w:rsid w:val="00AB762B"/>
    <w:rsid w:val="00AE2987"/>
    <w:rsid w:val="00AE42B1"/>
    <w:rsid w:val="00B072A2"/>
    <w:rsid w:val="00B074E9"/>
    <w:rsid w:val="00B20384"/>
    <w:rsid w:val="00B23316"/>
    <w:rsid w:val="00B233A6"/>
    <w:rsid w:val="00B24074"/>
    <w:rsid w:val="00B4626A"/>
    <w:rsid w:val="00B4654F"/>
    <w:rsid w:val="00B46667"/>
    <w:rsid w:val="00B55F5C"/>
    <w:rsid w:val="00B561D0"/>
    <w:rsid w:val="00B625C9"/>
    <w:rsid w:val="00B64499"/>
    <w:rsid w:val="00B6770E"/>
    <w:rsid w:val="00B71A08"/>
    <w:rsid w:val="00B726A7"/>
    <w:rsid w:val="00B7482B"/>
    <w:rsid w:val="00B74C4F"/>
    <w:rsid w:val="00B81AB7"/>
    <w:rsid w:val="00BA595E"/>
    <w:rsid w:val="00BA5F0F"/>
    <w:rsid w:val="00BB286A"/>
    <w:rsid w:val="00BB63CF"/>
    <w:rsid w:val="00BB6BA1"/>
    <w:rsid w:val="00BE083C"/>
    <w:rsid w:val="00BE0E0C"/>
    <w:rsid w:val="00BE7730"/>
    <w:rsid w:val="00BF2600"/>
    <w:rsid w:val="00BF5F0F"/>
    <w:rsid w:val="00C07864"/>
    <w:rsid w:val="00C12A02"/>
    <w:rsid w:val="00C26AF8"/>
    <w:rsid w:val="00C33351"/>
    <w:rsid w:val="00C36F38"/>
    <w:rsid w:val="00C44A4C"/>
    <w:rsid w:val="00C55397"/>
    <w:rsid w:val="00C56AA1"/>
    <w:rsid w:val="00C67240"/>
    <w:rsid w:val="00C76AD7"/>
    <w:rsid w:val="00C778A8"/>
    <w:rsid w:val="00C87495"/>
    <w:rsid w:val="00CB027C"/>
    <w:rsid w:val="00CB15F6"/>
    <w:rsid w:val="00CB6262"/>
    <w:rsid w:val="00CB77F0"/>
    <w:rsid w:val="00CD76AF"/>
    <w:rsid w:val="00CE386C"/>
    <w:rsid w:val="00CF0CFE"/>
    <w:rsid w:val="00D01B49"/>
    <w:rsid w:val="00D06B86"/>
    <w:rsid w:val="00D147CD"/>
    <w:rsid w:val="00D16A54"/>
    <w:rsid w:val="00D177DA"/>
    <w:rsid w:val="00D27B23"/>
    <w:rsid w:val="00D41793"/>
    <w:rsid w:val="00D4429C"/>
    <w:rsid w:val="00D45E0C"/>
    <w:rsid w:val="00D57CB1"/>
    <w:rsid w:val="00D77677"/>
    <w:rsid w:val="00D83A52"/>
    <w:rsid w:val="00D843E6"/>
    <w:rsid w:val="00D8758D"/>
    <w:rsid w:val="00DA1649"/>
    <w:rsid w:val="00DA1DBB"/>
    <w:rsid w:val="00DB7EB6"/>
    <w:rsid w:val="00DC2AC2"/>
    <w:rsid w:val="00DC3082"/>
    <w:rsid w:val="00DD4F9B"/>
    <w:rsid w:val="00DE12A2"/>
    <w:rsid w:val="00DE369F"/>
    <w:rsid w:val="00DF2D5E"/>
    <w:rsid w:val="00DF5B09"/>
    <w:rsid w:val="00E06B09"/>
    <w:rsid w:val="00E1250C"/>
    <w:rsid w:val="00E130F4"/>
    <w:rsid w:val="00E30DDE"/>
    <w:rsid w:val="00E349C4"/>
    <w:rsid w:val="00E72CBE"/>
    <w:rsid w:val="00E92913"/>
    <w:rsid w:val="00EA480D"/>
    <w:rsid w:val="00EB348E"/>
    <w:rsid w:val="00EB542E"/>
    <w:rsid w:val="00EB5AC6"/>
    <w:rsid w:val="00EB6F14"/>
    <w:rsid w:val="00EC06C9"/>
    <w:rsid w:val="00EC4D0D"/>
    <w:rsid w:val="00ED08ED"/>
    <w:rsid w:val="00ED59F4"/>
    <w:rsid w:val="00EF2074"/>
    <w:rsid w:val="00EF3C1D"/>
    <w:rsid w:val="00EF6CE8"/>
    <w:rsid w:val="00F30CB8"/>
    <w:rsid w:val="00F425C1"/>
    <w:rsid w:val="00F454C5"/>
    <w:rsid w:val="00F634AC"/>
    <w:rsid w:val="00F703FC"/>
    <w:rsid w:val="00F7217E"/>
    <w:rsid w:val="00F7284A"/>
    <w:rsid w:val="00F83FFA"/>
    <w:rsid w:val="00F866A5"/>
    <w:rsid w:val="00FB183D"/>
    <w:rsid w:val="00FB7C55"/>
    <w:rsid w:val="00FC26E2"/>
    <w:rsid w:val="00FC2EFE"/>
    <w:rsid w:val="00FC7E36"/>
    <w:rsid w:val="00FE5AAF"/>
    <w:rsid w:val="00FF26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552A1AB8-1C76-440B-B9EA-66350804B1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664A6"/>
    <w:pPr>
      <w:spacing w:after="200" w:line="276" w:lineRule="auto"/>
    </w:pPr>
    <w:rPr>
      <w:rFonts w:cs="Calibri"/>
      <w:sz w:val="22"/>
      <w:szCs w:val="22"/>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664A6"/>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1664A6"/>
  </w:style>
  <w:style w:type="paragraph" w:styleId="BalloonText">
    <w:name w:val="Balloon Text"/>
    <w:basedOn w:val="Normal"/>
    <w:link w:val="BalloonTextChar"/>
    <w:uiPriority w:val="99"/>
    <w:semiHidden/>
    <w:rsid w:val="00227B68"/>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227B68"/>
    <w:rPr>
      <w:rFonts w:ascii="Tahoma" w:hAnsi="Tahoma" w:cs="Tahoma"/>
      <w:sz w:val="16"/>
      <w:szCs w:val="16"/>
    </w:rPr>
  </w:style>
  <w:style w:type="table" w:styleId="TableGrid">
    <w:name w:val="Table Grid"/>
    <w:basedOn w:val="TableNormal"/>
    <w:uiPriority w:val="59"/>
    <w:locked/>
    <w:rsid w:val="00DC2A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1">
    <w:name w:val="do1"/>
    <w:rsid w:val="001B6D1E"/>
    <w:rPr>
      <w:b/>
      <w:bCs/>
      <w:sz w:val="26"/>
      <w:szCs w:val="26"/>
    </w:rPr>
  </w:style>
  <w:style w:type="paragraph" w:styleId="Header">
    <w:name w:val="header"/>
    <w:basedOn w:val="Normal"/>
    <w:link w:val="HeaderChar"/>
    <w:uiPriority w:val="99"/>
    <w:unhideWhenUsed/>
    <w:rsid w:val="00EC4D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EC4D0D"/>
    <w:rPr>
      <w:rFonts w:cs="Calibri"/>
      <w:sz w:val="22"/>
      <w:szCs w:val="22"/>
      <w:lang w:val="ro-RO"/>
    </w:rPr>
  </w:style>
  <w:style w:type="character" w:styleId="Hyperlink">
    <w:name w:val="Hyperlink"/>
    <w:basedOn w:val="DefaultParagraphFont"/>
    <w:uiPriority w:val="99"/>
    <w:semiHidden/>
    <w:unhideWhenUsed/>
    <w:rsid w:val="00066945"/>
    <w:rPr>
      <w:color w:val="0000FF"/>
      <w:u w:val="single"/>
    </w:rPr>
  </w:style>
  <w:style w:type="character" w:customStyle="1" w:styleId="l5tlu1">
    <w:name w:val="l5tlu1"/>
    <w:basedOn w:val="DefaultParagraphFont"/>
    <w:rsid w:val="00066945"/>
    <w:rPr>
      <w:b/>
      <w:bCs/>
      <w:color w:val="000000"/>
      <w:sz w:val="32"/>
      <w:szCs w:val="32"/>
    </w:rPr>
  </w:style>
  <w:style w:type="character" w:customStyle="1" w:styleId="l5prm1">
    <w:name w:val="l5prm1"/>
    <w:basedOn w:val="DefaultParagraphFont"/>
    <w:rsid w:val="00066945"/>
    <w:rPr>
      <w:i/>
      <w:iCs/>
      <w:color w:val="000000"/>
      <w:sz w:val="26"/>
      <w:szCs w:val="26"/>
    </w:rPr>
  </w:style>
  <w:style w:type="character" w:customStyle="1" w:styleId="l5prm2">
    <w:name w:val="l5prm2"/>
    <w:basedOn w:val="DefaultParagraphFont"/>
    <w:rsid w:val="00066945"/>
    <w:rPr>
      <w:i/>
      <w:iCs/>
      <w:color w:val="000000"/>
      <w:sz w:val="26"/>
      <w:szCs w:val="26"/>
    </w:rPr>
  </w:style>
  <w:style w:type="character" w:customStyle="1" w:styleId="l5def1">
    <w:name w:val="l5def1"/>
    <w:basedOn w:val="DefaultParagraphFont"/>
    <w:rsid w:val="00066945"/>
    <w:rPr>
      <w:rFonts w:ascii="Arial" w:hAnsi="Arial" w:cs="Arial" w:hint="default"/>
      <w:color w:val="000000"/>
      <w:sz w:val="26"/>
      <w:szCs w:val="26"/>
    </w:rPr>
  </w:style>
  <w:style w:type="character" w:customStyle="1" w:styleId="l5def3">
    <w:name w:val="l5def3"/>
    <w:basedOn w:val="DefaultParagraphFont"/>
    <w:rsid w:val="00066945"/>
    <w:rPr>
      <w:rFonts w:ascii="Arial" w:hAnsi="Arial" w:cs="Arial" w:hint="default"/>
      <w:color w:val="000000"/>
      <w:sz w:val="26"/>
      <w:szCs w:val="26"/>
    </w:rPr>
  </w:style>
  <w:style w:type="character" w:customStyle="1" w:styleId="l5def4">
    <w:name w:val="l5def4"/>
    <w:basedOn w:val="DefaultParagraphFont"/>
    <w:rsid w:val="00066945"/>
    <w:rPr>
      <w:rFonts w:ascii="Arial" w:hAnsi="Arial" w:cs="Arial" w:hint="default"/>
      <w:color w:val="000000"/>
      <w:sz w:val="26"/>
      <w:szCs w:val="26"/>
    </w:rPr>
  </w:style>
  <w:style w:type="character" w:customStyle="1" w:styleId="l5def5">
    <w:name w:val="l5def5"/>
    <w:basedOn w:val="DefaultParagraphFont"/>
    <w:rsid w:val="00066945"/>
    <w:rPr>
      <w:rFonts w:ascii="Arial" w:hAnsi="Arial" w:cs="Arial" w:hint="default"/>
      <w:color w:val="000000"/>
      <w:sz w:val="26"/>
      <w:szCs w:val="26"/>
    </w:rPr>
  </w:style>
  <w:style w:type="character" w:customStyle="1" w:styleId="l5def6">
    <w:name w:val="l5def6"/>
    <w:basedOn w:val="DefaultParagraphFont"/>
    <w:rsid w:val="00066945"/>
    <w:rPr>
      <w:rFonts w:ascii="Arial" w:hAnsi="Arial" w:cs="Arial" w:hint="default"/>
      <w:color w:val="000000"/>
      <w:sz w:val="26"/>
      <w:szCs w:val="26"/>
    </w:rPr>
  </w:style>
  <w:style w:type="character" w:customStyle="1" w:styleId="l5def7">
    <w:name w:val="l5def7"/>
    <w:basedOn w:val="DefaultParagraphFont"/>
    <w:rsid w:val="00066945"/>
    <w:rPr>
      <w:rFonts w:ascii="Arial" w:hAnsi="Arial" w:cs="Arial" w:hint="default"/>
      <w:color w:val="000000"/>
      <w:sz w:val="26"/>
      <w:szCs w:val="26"/>
    </w:rPr>
  </w:style>
  <w:style w:type="character" w:customStyle="1" w:styleId="l5def9">
    <w:name w:val="l5def9"/>
    <w:basedOn w:val="DefaultParagraphFont"/>
    <w:rsid w:val="00066945"/>
    <w:rPr>
      <w:rFonts w:ascii="Arial" w:hAnsi="Arial" w:cs="Arial" w:hint="default"/>
      <w:color w:val="000000"/>
      <w:sz w:val="26"/>
      <w:szCs w:val="26"/>
    </w:rPr>
  </w:style>
  <w:style w:type="character" w:customStyle="1" w:styleId="l5def10">
    <w:name w:val="l5def10"/>
    <w:basedOn w:val="DefaultParagraphFont"/>
    <w:rsid w:val="00066945"/>
    <w:rPr>
      <w:rFonts w:ascii="Arial" w:hAnsi="Arial" w:cs="Arial" w:hint="default"/>
      <w:color w:val="000000"/>
      <w:sz w:val="26"/>
      <w:szCs w:val="26"/>
    </w:rPr>
  </w:style>
  <w:style w:type="character" w:customStyle="1" w:styleId="l5def11">
    <w:name w:val="l5def11"/>
    <w:basedOn w:val="DefaultParagraphFont"/>
    <w:rsid w:val="00066945"/>
    <w:rPr>
      <w:rFonts w:ascii="Arial" w:hAnsi="Arial" w:cs="Arial" w:hint="default"/>
      <w:color w:val="000000"/>
      <w:sz w:val="26"/>
      <w:szCs w:val="26"/>
    </w:rPr>
  </w:style>
  <w:style w:type="character" w:customStyle="1" w:styleId="l5def13">
    <w:name w:val="l5def13"/>
    <w:basedOn w:val="DefaultParagraphFont"/>
    <w:rsid w:val="00066945"/>
    <w:rPr>
      <w:rFonts w:ascii="Arial" w:hAnsi="Arial" w:cs="Arial" w:hint="default"/>
      <w:color w:val="000000"/>
      <w:sz w:val="26"/>
      <w:szCs w:val="26"/>
    </w:rPr>
  </w:style>
  <w:style w:type="character" w:customStyle="1" w:styleId="l5def14">
    <w:name w:val="l5def14"/>
    <w:basedOn w:val="DefaultParagraphFont"/>
    <w:rsid w:val="00066945"/>
    <w:rPr>
      <w:rFonts w:ascii="Arial" w:hAnsi="Arial" w:cs="Arial" w:hint="default"/>
      <w:color w:val="000000"/>
      <w:sz w:val="26"/>
      <w:szCs w:val="26"/>
    </w:rPr>
  </w:style>
  <w:style w:type="character" w:customStyle="1" w:styleId="l5def2">
    <w:name w:val="l5def2"/>
    <w:basedOn w:val="DefaultParagraphFont"/>
    <w:rsid w:val="00BE083C"/>
    <w:rPr>
      <w:rFonts w:ascii="Arial" w:hAnsi="Arial" w:cs="Arial" w:hint="default"/>
      <w:color w:val="000000"/>
      <w:sz w:val="26"/>
      <w:szCs w:val="26"/>
    </w:rPr>
  </w:style>
  <w:style w:type="paragraph" w:styleId="ListParagraph">
    <w:name w:val="List Paragraph"/>
    <w:basedOn w:val="Normal"/>
    <w:uiPriority w:val="34"/>
    <w:qFormat/>
    <w:rsid w:val="0081550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462729">
      <w:bodyDiv w:val="1"/>
      <w:marLeft w:val="0"/>
      <w:marRight w:val="0"/>
      <w:marTop w:val="0"/>
      <w:marBottom w:val="0"/>
      <w:divBdr>
        <w:top w:val="none" w:sz="0" w:space="0" w:color="auto"/>
        <w:left w:val="none" w:sz="0" w:space="0" w:color="auto"/>
        <w:bottom w:val="none" w:sz="0" w:space="0" w:color="auto"/>
        <w:right w:val="none" w:sz="0" w:space="0" w:color="auto"/>
      </w:divBdr>
      <w:divsChild>
        <w:div w:id="606083983">
          <w:marLeft w:val="0"/>
          <w:marRight w:val="0"/>
          <w:marTop w:val="0"/>
          <w:marBottom w:val="0"/>
          <w:divBdr>
            <w:top w:val="none" w:sz="0" w:space="0" w:color="auto"/>
            <w:left w:val="none" w:sz="0" w:space="0" w:color="auto"/>
            <w:bottom w:val="none" w:sz="0" w:space="0" w:color="auto"/>
            <w:right w:val="none" w:sz="0" w:space="0" w:color="auto"/>
          </w:divBdr>
        </w:div>
      </w:divsChild>
    </w:div>
    <w:div w:id="345136532">
      <w:bodyDiv w:val="1"/>
      <w:marLeft w:val="0"/>
      <w:marRight w:val="0"/>
      <w:marTop w:val="0"/>
      <w:marBottom w:val="0"/>
      <w:divBdr>
        <w:top w:val="none" w:sz="0" w:space="0" w:color="auto"/>
        <w:left w:val="none" w:sz="0" w:space="0" w:color="auto"/>
        <w:bottom w:val="none" w:sz="0" w:space="0" w:color="auto"/>
        <w:right w:val="none" w:sz="0" w:space="0" w:color="auto"/>
      </w:divBdr>
    </w:div>
    <w:div w:id="429621124">
      <w:bodyDiv w:val="1"/>
      <w:marLeft w:val="0"/>
      <w:marRight w:val="0"/>
      <w:marTop w:val="0"/>
      <w:marBottom w:val="0"/>
      <w:divBdr>
        <w:top w:val="none" w:sz="0" w:space="0" w:color="auto"/>
        <w:left w:val="none" w:sz="0" w:space="0" w:color="auto"/>
        <w:bottom w:val="none" w:sz="0" w:space="0" w:color="auto"/>
        <w:right w:val="none" w:sz="0" w:space="0" w:color="auto"/>
      </w:divBdr>
      <w:divsChild>
        <w:div w:id="942373984">
          <w:marLeft w:val="0"/>
          <w:marRight w:val="0"/>
          <w:marTop w:val="0"/>
          <w:marBottom w:val="0"/>
          <w:divBdr>
            <w:top w:val="none" w:sz="0" w:space="0" w:color="auto"/>
            <w:left w:val="none" w:sz="0" w:space="0" w:color="auto"/>
            <w:bottom w:val="none" w:sz="0" w:space="0" w:color="auto"/>
            <w:right w:val="none" w:sz="0" w:space="0" w:color="auto"/>
          </w:divBdr>
        </w:div>
        <w:div w:id="528687924">
          <w:marLeft w:val="0"/>
          <w:marRight w:val="0"/>
          <w:marTop w:val="0"/>
          <w:marBottom w:val="0"/>
          <w:divBdr>
            <w:top w:val="none" w:sz="0" w:space="0" w:color="auto"/>
            <w:left w:val="none" w:sz="0" w:space="0" w:color="auto"/>
            <w:bottom w:val="none" w:sz="0" w:space="0" w:color="auto"/>
            <w:right w:val="none" w:sz="0" w:space="0" w:color="auto"/>
          </w:divBdr>
        </w:div>
      </w:divsChild>
    </w:div>
    <w:div w:id="514806264">
      <w:bodyDiv w:val="1"/>
      <w:marLeft w:val="0"/>
      <w:marRight w:val="0"/>
      <w:marTop w:val="0"/>
      <w:marBottom w:val="0"/>
      <w:divBdr>
        <w:top w:val="none" w:sz="0" w:space="0" w:color="auto"/>
        <w:left w:val="none" w:sz="0" w:space="0" w:color="auto"/>
        <w:bottom w:val="none" w:sz="0" w:space="0" w:color="auto"/>
        <w:right w:val="none" w:sz="0" w:space="0" w:color="auto"/>
      </w:divBdr>
    </w:div>
    <w:div w:id="726218948">
      <w:bodyDiv w:val="1"/>
      <w:marLeft w:val="0"/>
      <w:marRight w:val="0"/>
      <w:marTop w:val="0"/>
      <w:marBottom w:val="0"/>
      <w:divBdr>
        <w:top w:val="none" w:sz="0" w:space="0" w:color="auto"/>
        <w:left w:val="none" w:sz="0" w:space="0" w:color="auto"/>
        <w:bottom w:val="none" w:sz="0" w:space="0" w:color="auto"/>
        <w:right w:val="none" w:sz="0" w:space="0" w:color="auto"/>
      </w:divBdr>
    </w:div>
    <w:div w:id="774255907">
      <w:bodyDiv w:val="1"/>
      <w:marLeft w:val="0"/>
      <w:marRight w:val="0"/>
      <w:marTop w:val="0"/>
      <w:marBottom w:val="0"/>
      <w:divBdr>
        <w:top w:val="none" w:sz="0" w:space="0" w:color="auto"/>
        <w:left w:val="none" w:sz="0" w:space="0" w:color="auto"/>
        <w:bottom w:val="none" w:sz="0" w:space="0" w:color="auto"/>
        <w:right w:val="none" w:sz="0" w:space="0" w:color="auto"/>
      </w:divBdr>
    </w:div>
    <w:div w:id="840003266">
      <w:bodyDiv w:val="1"/>
      <w:marLeft w:val="0"/>
      <w:marRight w:val="0"/>
      <w:marTop w:val="0"/>
      <w:marBottom w:val="0"/>
      <w:divBdr>
        <w:top w:val="none" w:sz="0" w:space="0" w:color="auto"/>
        <w:left w:val="none" w:sz="0" w:space="0" w:color="auto"/>
        <w:bottom w:val="none" w:sz="0" w:space="0" w:color="auto"/>
        <w:right w:val="none" w:sz="0" w:space="0" w:color="auto"/>
      </w:divBdr>
      <w:divsChild>
        <w:div w:id="1974290026">
          <w:marLeft w:val="0"/>
          <w:marRight w:val="0"/>
          <w:marTop w:val="0"/>
          <w:marBottom w:val="0"/>
          <w:divBdr>
            <w:top w:val="none" w:sz="0" w:space="0" w:color="auto"/>
            <w:left w:val="none" w:sz="0" w:space="0" w:color="auto"/>
            <w:bottom w:val="none" w:sz="0" w:space="0" w:color="auto"/>
            <w:right w:val="none" w:sz="0" w:space="0" w:color="auto"/>
          </w:divBdr>
        </w:div>
      </w:divsChild>
    </w:div>
    <w:div w:id="939949645">
      <w:bodyDiv w:val="1"/>
      <w:marLeft w:val="0"/>
      <w:marRight w:val="0"/>
      <w:marTop w:val="0"/>
      <w:marBottom w:val="0"/>
      <w:divBdr>
        <w:top w:val="none" w:sz="0" w:space="0" w:color="auto"/>
        <w:left w:val="none" w:sz="0" w:space="0" w:color="auto"/>
        <w:bottom w:val="none" w:sz="0" w:space="0" w:color="auto"/>
        <w:right w:val="none" w:sz="0" w:space="0" w:color="auto"/>
      </w:divBdr>
      <w:divsChild>
        <w:div w:id="685862603">
          <w:marLeft w:val="0"/>
          <w:marRight w:val="0"/>
          <w:marTop w:val="0"/>
          <w:marBottom w:val="0"/>
          <w:divBdr>
            <w:top w:val="none" w:sz="0" w:space="0" w:color="auto"/>
            <w:left w:val="none" w:sz="0" w:space="0" w:color="auto"/>
            <w:bottom w:val="none" w:sz="0" w:space="0" w:color="auto"/>
            <w:right w:val="none" w:sz="0" w:space="0" w:color="auto"/>
          </w:divBdr>
          <w:divsChild>
            <w:div w:id="1363238816">
              <w:marLeft w:val="0"/>
              <w:marRight w:val="0"/>
              <w:marTop w:val="0"/>
              <w:marBottom w:val="0"/>
              <w:divBdr>
                <w:top w:val="none" w:sz="0" w:space="0" w:color="auto"/>
                <w:left w:val="none" w:sz="0" w:space="0" w:color="auto"/>
                <w:bottom w:val="none" w:sz="0" w:space="0" w:color="auto"/>
                <w:right w:val="none" w:sz="0" w:space="0" w:color="auto"/>
              </w:divBdr>
            </w:div>
          </w:divsChild>
        </w:div>
        <w:div w:id="1830905945">
          <w:marLeft w:val="0"/>
          <w:marRight w:val="0"/>
          <w:marTop w:val="0"/>
          <w:marBottom w:val="0"/>
          <w:divBdr>
            <w:top w:val="none" w:sz="0" w:space="0" w:color="auto"/>
            <w:left w:val="none" w:sz="0" w:space="0" w:color="auto"/>
            <w:bottom w:val="none" w:sz="0" w:space="0" w:color="auto"/>
            <w:right w:val="none" w:sz="0" w:space="0" w:color="auto"/>
          </w:divBdr>
          <w:divsChild>
            <w:div w:id="15012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0989392">
      <w:bodyDiv w:val="1"/>
      <w:marLeft w:val="0"/>
      <w:marRight w:val="0"/>
      <w:marTop w:val="0"/>
      <w:marBottom w:val="0"/>
      <w:divBdr>
        <w:top w:val="none" w:sz="0" w:space="0" w:color="auto"/>
        <w:left w:val="none" w:sz="0" w:space="0" w:color="auto"/>
        <w:bottom w:val="none" w:sz="0" w:space="0" w:color="auto"/>
        <w:right w:val="none" w:sz="0" w:space="0" w:color="auto"/>
      </w:divBdr>
      <w:divsChild>
        <w:div w:id="1311789149">
          <w:marLeft w:val="0"/>
          <w:marRight w:val="0"/>
          <w:marTop w:val="0"/>
          <w:marBottom w:val="0"/>
          <w:divBdr>
            <w:top w:val="none" w:sz="0" w:space="0" w:color="auto"/>
            <w:left w:val="none" w:sz="0" w:space="0" w:color="auto"/>
            <w:bottom w:val="none" w:sz="0" w:space="0" w:color="auto"/>
            <w:right w:val="none" w:sz="0" w:space="0" w:color="auto"/>
          </w:divBdr>
        </w:div>
        <w:div w:id="998772241">
          <w:marLeft w:val="0"/>
          <w:marRight w:val="0"/>
          <w:marTop w:val="0"/>
          <w:marBottom w:val="0"/>
          <w:divBdr>
            <w:top w:val="none" w:sz="0" w:space="0" w:color="auto"/>
            <w:left w:val="none" w:sz="0" w:space="0" w:color="auto"/>
            <w:bottom w:val="none" w:sz="0" w:space="0" w:color="auto"/>
            <w:right w:val="none" w:sz="0" w:space="0" w:color="auto"/>
          </w:divBdr>
          <w:divsChild>
            <w:div w:id="1813672069">
              <w:marLeft w:val="0"/>
              <w:marRight w:val="0"/>
              <w:marTop w:val="0"/>
              <w:marBottom w:val="0"/>
              <w:divBdr>
                <w:top w:val="none" w:sz="0" w:space="0" w:color="auto"/>
                <w:left w:val="none" w:sz="0" w:space="0" w:color="auto"/>
                <w:bottom w:val="none" w:sz="0" w:space="0" w:color="auto"/>
                <w:right w:val="none" w:sz="0" w:space="0" w:color="auto"/>
              </w:divBdr>
            </w:div>
          </w:divsChild>
        </w:div>
        <w:div w:id="1736466921">
          <w:marLeft w:val="0"/>
          <w:marRight w:val="0"/>
          <w:marTop w:val="0"/>
          <w:marBottom w:val="0"/>
          <w:divBdr>
            <w:top w:val="none" w:sz="0" w:space="0" w:color="auto"/>
            <w:left w:val="none" w:sz="0" w:space="0" w:color="auto"/>
            <w:bottom w:val="none" w:sz="0" w:space="0" w:color="auto"/>
            <w:right w:val="none" w:sz="0" w:space="0" w:color="auto"/>
          </w:divBdr>
          <w:divsChild>
            <w:div w:id="42096392">
              <w:marLeft w:val="0"/>
              <w:marRight w:val="0"/>
              <w:marTop w:val="0"/>
              <w:marBottom w:val="0"/>
              <w:divBdr>
                <w:top w:val="none" w:sz="0" w:space="0" w:color="auto"/>
                <w:left w:val="none" w:sz="0" w:space="0" w:color="auto"/>
                <w:bottom w:val="none" w:sz="0" w:space="0" w:color="auto"/>
                <w:right w:val="none" w:sz="0" w:space="0" w:color="auto"/>
              </w:divBdr>
            </w:div>
          </w:divsChild>
        </w:div>
        <w:div w:id="601303184">
          <w:marLeft w:val="0"/>
          <w:marRight w:val="0"/>
          <w:marTop w:val="0"/>
          <w:marBottom w:val="0"/>
          <w:divBdr>
            <w:top w:val="none" w:sz="0" w:space="0" w:color="auto"/>
            <w:left w:val="none" w:sz="0" w:space="0" w:color="auto"/>
            <w:bottom w:val="none" w:sz="0" w:space="0" w:color="auto"/>
            <w:right w:val="none" w:sz="0" w:space="0" w:color="auto"/>
          </w:divBdr>
          <w:divsChild>
            <w:div w:id="1011640351">
              <w:marLeft w:val="0"/>
              <w:marRight w:val="0"/>
              <w:marTop w:val="0"/>
              <w:marBottom w:val="0"/>
              <w:divBdr>
                <w:top w:val="none" w:sz="0" w:space="0" w:color="auto"/>
                <w:left w:val="none" w:sz="0" w:space="0" w:color="auto"/>
                <w:bottom w:val="none" w:sz="0" w:space="0" w:color="auto"/>
                <w:right w:val="none" w:sz="0" w:space="0" w:color="auto"/>
              </w:divBdr>
            </w:div>
          </w:divsChild>
        </w:div>
        <w:div w:id="99379439">
          <w:marLeft w:val="0"/>
          <w:marRight w:val="0"/>
          <w:marTop w:val="0"/>
          <w:marBottom w:val="0"/>
          <w:divBdr>
            <w:top w:val="none" w:sz="0" w:space="0" w:color="auto"/>
            <w:left w:val="none" w:sz="0" w:space="0" w:color="auto"/>
            <w:bottom w:val="none" w:sz="0" w:space="0" w:color="auto"/>
            <w:right w:val="none" w:sz="0" w:space="0" w:color="auto"/>
          </w:divBdr>
          <w:divsChild>
            <w:div w:id="1029139754">
              <w:marLeft w:val="0"/>
              <w:marRight w:val="0"/>
              <w:marTop w:val="0"/>
              <w:marBottom w:val="0"/>
              <w:divBdr>
                <w:top w:val="none" w:sz="0" w:space="0" w:color="auto"/>
                <w:left w:val="none" w:sz="0" w:space="0" w:color="auto"/>
                <w:bottom w:val="none" w:sz="0" w:space="0" w:color="auto"/>
                <w:right w:val="none" w:sz="0" w:space="0" w:color="auto"/>
              </w:divBdr>
            </w:div>
          </w:divsChild>
        </w:div>
        <w:div w:id="454253391">
          <w:marLeft w:val="0"/>
          <w:marRight w:val="0"/>
          <w:marTop w:val="0"/>
          <w:marBottom w:val="0"/>
          <w:divBdr>
            <w:top w:val="none" w:sz="0" w:space="0" w:color="auto"/>
            <w:left w:val="none" w:sz="0" w:space="0" w:color="auto"/>
            <w:bottom w:val="none" w:sz="0" w:space="0" w:color="auto"/>
            <w:right w:val="none" w:sz="0" w:space="0" w:color="auto"/>
          </w:divBdr>
          <w:divsChild>
            <w:div w:id="1494830029">
              <w:marLeft w:val="0"/>
              <w:marRight w:val="0"/>
              <w:marTop w:val="0"/>
              <w:marBottom w:val="0"/>
              <w:divBdr>
                <w:top w:val="none" w:sz="0" w:space="0" w:color="auto"/>
                <w:left w:val="none" w:sz="0" w:space="0" w:color="auto"/>
                <w:bottom w:val="none" w:sz="0" w:space="0" w:color="auto"/>
                <w:right w:val="none" w:sz="0" w:space="0" w:color="auto"/>
              </w:divBdr>
              <w:divsChild>
                <w:div w:id="1257447528">
                  <w:marLeft w:val="0"/>
                  <w:marRight w:val="0"/>
                  <w:marTop w:val="0"/>
                  <w:marBottom w:val="0"/>
                  <w:divBdr>
                    <w:top w:val="none" w:sz="0" w:space="0" w:color="auto"/>
                    <w:left w:val="none" w:sz="0" w:space="0" w:color="auto"/>
                    <w:bottom w:val="none" w:sz="0" w:space="0" w:color="auto"/>
                    <w:right w:val="none" w:sz="0" w:space="0" w:color="auto"/>
                  </w:divBdr>
                </w:div>
              </w:divsChild>
            </w:div>
            <w:div w:id="1719431176">
              <w:marLeft w:val="0"/>
              <w:marRight w:val="0"/>
              <w:marTop w:val="0"/>
              <w:marBottom w:val="0"/>
              <w:divBdr>
                <w:top w:val="none" w:sz="0" w:space="0" w:color="auto"/>
                <w:left w:val="none" w:sz="0" w:space="0" w:color="auto"/>
                <w:bottom w:val="none" w:sz="0" w:space="0" w:color="auto"/>
                <w:right w:val="none" w:sz="0" w:space="0" w:color="auto"/>
              </w:divBdr>
              <w:divsChild>
                <w:div w:id="627324367">
                  <w:marLeft w:val="0"/>
                  <w:marRight w:val="0"/>
                  <w:marTop w:val="0"/>
                  <w:marBottom w:val="0"/>
                  <w:divBdr>
                    <w:top w:val="none" w:sz="0" w:space="0" w:color="auto"/>
                    <w:left w:val="none" w:sz="0" w:space="0" w:color="auto"/>
                    <w:bottom w:val="none" w:sz="0" w:space="0" w:color="auto"/>
                    <w:right w:val="none" w:sz="0" w:space="0" w:color="auto"/>
                  </w:divBdr>
                </w:div>
              </w:divsChild>
            </w:div>
            <w:div w:id="348332882">
              <w:marLeft w:val="0"/>
              <w:marRight w:val="0"/>
              <w:marTop w:val="0"/>
              <w:marBottom w:val="0"/>
              <w:divBdr>
                <w:top w:val="none" w:sz="0" w:space="0" w:color="auto"/>
                <w:left w:val="none" w:sz="0" w:space="0" w:color="auto"/>
                <w:bottom w:val="none" w:sz="0" w:space="0" w:color="auto"/>
                <w:right w:val="none" w:sz="0" w:space="0" w:color="auto"/>
              </w:divBdr>
              <w:divsChild>
                <w:div w:id="228001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1671386">
          <w:marLeft w:val="0"/>
          <w:marRight w:val="0"/>
          <w:marTop w:val="0"/>
          <w:marBottom w:val="0"/>
          <w:divBdr>
            <w:top w:val="none" w:sz="0" w:space="0" w:color="auto"/>
            <w:left w:val="none" w:sz="0" w:space="0" w:color="auto"/>
            <w:bottom w:val="none" w:sz="0" w:space="0" w:color="auto"/>
            <w:right w:val="none" w:sz="0" w:space="0" w:color="auto"/>
          </w:divBdr>
          <w:divsChild>
            <w:div w:id="1971592602">
              <w:marLeft w:val="0"/>
              <w:marRight w:val="0"/>
              <w:marTop w:val="0"/>
              <w:marBottom w:val="0"/>
              <w:divBdr>
                <w:top w:val="none" w:sz="0" w:space="0" w:color="auto"/>
                <w:left w:val="none" w:sz="0" w:space="0" w:color="auto"/>
                <w:bottom w:val="none" w:sz="0" w:space="0" w:color="auto"/>
                <w:right w:val="none" w:sz="0" w:space="0" w:color="auto"/>
              </w:divBdr>
              <w:divsChild>
                <w:div w:id="454760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4285925">
          <w:marLeft w:val="0"/>
          <w:marRight w:val="0"/>
          <w:marTop w:val="0"/>
          <w:marBottom w:val="0"/>
          <w:divBdr>
            <w:top w:val="none" w:sz="0" w:space="0" w:color="auto"/>
            <w:left w:val="none" w:sz="0" w:space="0" w:color="auto"/>
            <w:bottom w:val="none" w:sz="0" w:space="0" w:color="auto"/>
            <w:right w:val="none" w:sz="0" w:space="0" w:color="auto"/>
          </w:divBdr>
        </w:div>
      </w:divsChild>
    </w:div>
    <w:div w:id="1010597469">
      <w:bodyDiv w:val="1"/>
      <w:marLeft w:val="0"/>
      <w:marRight w:val="0"/>
      <w:marTop w:val="0"/>
      <w:marBottom w:val="0"/>
      <w:divBdr>
        <w:top w:val="none" w:sz="0" w:space="0" w:color="auto"/>
        <w:left w:val="none" w:sz="0" w:space="0" w:color="auto"/>
        <w:bottom w:val="none" w:sz="0" w:space="0" w:color="auto"/>
        <w:right w:val="none" w:sz="0" w:space="0" w:color="auto"/>
      </w:divBdr>
    </w:div>
    <w:div w:id="1035928272">
      <w:bodyDiv w:val="1"/>
      <w:marLeft w:val="0"/>
      <w:marRight w:val="0"/>
      <w:marTop w:val="0"/>
      <w:marBottom w:val="0"/>
      <w:divBdr>
        <w:top w:val="none" w:sz="0" w:space="0" w:color="auto"/>
        <w:left w:val="none" w:sz="0" w:space="0" w:color="auto"/>
        <w:bottom w:val="none" w:sz="0" w:space="0" w:color="auto"/>
        <w:right w:val="none" w:sz="0" w:space="0" w:color="auto"/>
      </w:divBdr>
    </w:div>
    <w:div w:id="1060326555">
      <w:bodyDiv w:val="1"/>
      <w:marLeft w:val="0"/>
      <w:marRight w:val="0"/>
      <w:marTop w:val="0"/>
      <w:marBottom w:val="0"/>
      <w:divBdr>
        <w:top w:val="none" w:sz="0" w:space="0" w:color="auto"/>
        <w:left w:val="none" w:sz="0" w:space="0" w:color="auto"/>
        <w:bottom w:val="none" w:sz="0" w:space="0" w:color="auto"/>
        <w:right w:val="none" w:sz="0" w:space="0" w:color="auto"/>
      </w:divBdr>
    </w:div>
    <w:div w:id="1177773090">
      <w:bodyDiv w:val="1"/>
      <w:marLeft w:val="0"/>
      <w:marRight w:val="0"/>
      <w:marTop w:val="0"/>
      <w:marBottom w:val="0"/>
      <w:divBdr>
        <w:top w:val="none" w:sz="0" w:space="0" w:color="auto"/>
        <w:left w:val="none" w:sz="0" w:space="0" w:color="auto"/>
        <w:bottom w:val="none" w:sz="0" w:space="0" w:color="auto"/>
        <w:right w:val="none" w:sz="0" w:space="0" w:color="auto"/>
      </w:divBdr>
    </w:div>
    <w:div w:id="1180705735">
      <w:marLeft w:val="0"/>
      <w:marRight w:val="0"/>
      <w:marTop w:val="0"/>
      <w:marBottom w:val="0"/>
      <w:divBdr>
        <w:top w:val="none" w:sz="0" w:space="0" w:color="auto"/>
        <w:left w:val="none" w:sz="0" w:space="0" w:color="auto"/>
        <w:bottom w:val="none" w:sz="0" w:space="0" w:color="auto"/>
        <w:right w:val="none" w:sz="0" w:space="0" w:color="auto"/>
      </w:divBdr>
    </w:div>
    <w:div w:id="1206453816">
      <w:bodyDiv w:val="1"/>
      <w:marLeft w:val="0"/>
      <w:marRight w:val="0"/>
      <w:marTop w:val="0"/>
      <w:marBottom w:val="0"/>
      <w:divBdr>
        <w:top w:val="none" w:sz="0" w:space="0" w:color="auto"/>
        <w:left w:val="none" w:sz="0" w:space="0" w:color="auto"/>
        <w:bottom w:val="none" w:sz="0" w:space="0" w:color="auto"/>
        <w:right w:val="none" w:sz="0" w:space="0" w:color="auto"/>
      </w:divBdr>
    </w:div>
    <w:div w:id="1212688573">
      <w:bodyDiv w:val="1"/>
      <w:marLeft w:val="0"/>
      <w:marRight w:val="0"/>
      <w:marTop w:val="0"/>
      <w:marBottom w:val="0"/>
      <w:divBdr>
        <w:top w:val="none" w:sz="0" w:space="0" w:color="auto"/>
        <w:left w:val="none" w:sz="0" w:space="0" w:color="auto"/>
        <w:bottom w:val="none" w:sz="0" w:space="0" w:color="auto"/>
        <w:right w:val="none" w:sz="0" w:space="0" w:color="auto"/>
      </w:divBdr>
    </w:div>
    <w:div w:id="1223171375">
      <w:bodyDiv w:val="1"/>
      <w:marLeft w:val="0"/>
      <w:marRight w:val="0"/>
      <w:marTop w:val="0"/>
      <w:marBottom w:val="0"/>
      <w:divBdr>
        <w:top w:val="none" w:sz="0" w:space="0" w:color="auto"/>
        <w:left w:val="none" w:sz="0" w:space="0" w:color="auto"/>
        <w:bottom w:val="none" w:sz="0" w:space="0" w:color="auto"/>
        <w:right w:val="none" w:sz="0" w:space="0" w:color="auto"/>
      </w:divBdr>
    </w:div>
    <w:div w:id="1511489472">
      <w:bodyDiv w:val="1"/>
      <w:marLeft w:val="0"/>
      <w:marRight w:val="0"/>
      <w:marTop w:val="0"/>
      <w:marBottom w:val="0"/>
      <w:divBdr>
        <w:top w:val="none" w:sz="0" w:space="0" w:color="auto"/>
        <w:left w:val="none" w:sz="0" w:space="0" w:color="auto"/>
        <w:bottom w:val="none" w:sz="0" w:space="0" w:color="auto"/>
        <w:right w:val="none" w:sz="0" w:space="0" w:color="auto"/>
      </w:divBdr>
      <w:divsChild>
        <w:div w:id="614941016">
          <w:marLeft w:val="0"/>
          <w:marRight w:val="0"/>
          <w:marTop w:val="0"/>
          <w:marBottom w:val="0"/>
          <w:divBdr>
            <w:top w:val="none" w:sz="0" w:space="0" w:color="auto"/>
            <w:left w:val="none" w:sz="0" w:space="0" w:color="auto"/>
            <w:bottom w:val="none" w:sz="0" w:space="0" w:color="auto"/>
            <w:right w:val="none" w:sz="0" w:space="0" w:color="auto"/>
          </w:divBdr>
          <w:divsChild>
            <w:div w:id="1753158461">
              <w:marLeft w:val="0"/>
              <w:marRight w:val="0"/>
              <w:marTop w:val="0"/>
              <w:marBottom w:val="0"/>
              <w:divBdr>
                <w:top w:val="none" w:sz="0" w:space="0" w:color="auto"/>
                <w:left w:val="none" w:sz="0" w:space="0" w:color="auto"/>
                <w:bottom w:val="none" w:sz="0" w:space="0" w:color="auto"/>
                <w:right w:val="none" w:sz="0" w:space="0" w:color="auto"/>
              </w:divBdr>
              <w:divsChild>
                <w:div w:id="1787774974">
                  <w:marLeft w:val="0"/>
                  <w:marRight w:val="0"/>
                  <w:marTop w:val="0"/>
                  <w:marBottom w:val="0"/>
                  <w:divBdr>
                    <w:top w:val="none" w:sz="0" w:space="0" w:color="auto"/>
                    <w:left w:val="none" w:sz="0" w:space="0" w:color="auto"/>
                    <w:bottom w:val="none" w:sz="0" w:space="0" w:color="auto"/>
                    <w:right w:val="none" w:sz="0" w:space="0" w:color="auto"/>
                  </w:divBdr>
                  <w:divsChild>
                    <w:div w:id="420611819">
                      <w:marLeft w:val="0"/>
                      <w:marRight w:val="0"/>
                      <w:marTop w:val="0"/>
                      <w:marBottom w:val="0"/>
                      <w:divBdr>
                        <w:top w:val="none" w:sz="0" w:space="0" w:color="auto"/>
                        <w:left w:val="none" w:sz="0" w:space="0" w:color="auto"/>
                        <w:bottom w:val="none" w:sz="0" w:space="0" w:color="auto"/>
                        <w:right w:val="none" w:sz="0" w:space="0" w:color="auto"/>
                      </w:divBdr>
                      <w:divsChild>
                        <w:div w:id="2032955921">
                          <w:marLeft w:val="0"/>
                          <w:marRight w:val="0"/>
                          <w:marTop w:val="0"/>
                          <w:marBottom w:val="0"/>
                          <w:divBdr>
                            <w:top w:val="none" w:sz="0" w:space="0" w:color="auto"/>
                            <w:left w:val="none" w:sz="0" w:space="0" w:color="auto"/>
                            <w:bottom w:val="none" w:sz="0" w:space="0" w:color="auto"/>
                            <w:right w:val="none" w:sz="0" w:space="0" w:color="auto"/>
                          </w:divBdr>
                          <w:divsChild>
                            <w:div w:id="778178981">
                              <w:marLeft w:val="0"/>
                              <w:marRight w:val="0"/>
                              <w:marTop w:val="0"/>
                              <w:marBottom w:val="0"/>
                              <w:divBdr>
                                <w:top w:val="none" w:sz="0" w:space="0" w:color="auto"/>
                                <w:left w:val="none" w:sz="0" w:space="0" w:color="auto"/>
                                <w:bottom w:val="none" w:sz="0" w:space="0" w:color="auto"/>
                                <w:right w:val="none" w:sz="0" w:space="0" w:color="auto"/>
                              </w:divBdr>
                              <w:divsChild>
                                <w:div w:id="601642495">
                                  <w:marLeft w:val="0"/>
                                  <w:marRight w:val="0"/>
                                  <w:marTop w:val="0"/>
                                  <w:marBottom w:val="0"/>
                                  <w:divBdr>
                                    <w:top w:val="none" w:sz="0" w:space="0" w:color="auto"/>
                                    <w:left w:val="none" w:sz="0" w:space="0" w:color="auto"/>
                                    <w:bottom w:val="none" w:sz="0" w:space="0" w:color="auto"/>
                                    <w:right w:val="none" w:sz="0" w:space="0" w:color="auto"/>
                                  </w:divBdr>
                                  <w:divsChild>
                                    <w:div w:id="584341217">
                                      <w:marLeft w:val="0"/>
                                      <w:marRight w:val="0"/>
                                      <w:marTop w:val="0"/>
                                      <w:marBottom w:val="0"/>
                                      <w:divBdr>
                                        <w:top w:val="none" w:sz="0" w:space="0" w:color="auto"/>
                                        <w:left w:val="none" w:sz="0" w:space="0" w:color="auto"/>
                                        <w:bottom w:val="none" w:sz="0" w:space="0" w:color="auto"/>
                                        <w:right w:val="none" w:sz="0" w:space="0" w:color="auto"/>
                                      </w:divBdr>
                                      <w:divsChild>
                                        <w:div w:id="383723790">
                                          <w:marLeft w:val="0"/>
                                          <w:marRight w:val="0"/>
                                          <w:marTop w:val="0"/>
                                          <w:marBottom w:val="0"/>
                                          <w:divBdr>
                                            <w:top w:val="none" w:sz="0" w:space="0" w:color="auto"/>
                                            <w:left w:val="none" w:sz="0" w:space="0" w:color="auto"/>
                                            <w:bottom w:val="none" w:sz="0" w:space="0" w:color="auto"/>
                                            <w:right w:val="none" w:sz="0" w:space="0" w:color="auto"/>
                                          </w:divBdr>
                                          <w:divsChild>
                                            <w:div w:id="937059679">
                                              <w:marLeft w:val="0"/>
                                              <w:marRight w:val="0"/>
                                              <w:marTop w:val="0"/>
                                              <w:marBottom w:val="0"/>
                                              <w:divBdr>
                                                <w:top w:val="none" w:sz="0" w:space="0" w:color="auto"/>
                                                <w:left w:val="none" w:sz="0" w:space="0" w:color="auto"/>
                                                <w:bottom w:val="none" w:sz="0" w:space="0" w:color="auto"/>
                                                <w:right w:val="none" w:sz="0" w:space="0" w:color="auto"/>
                                              </w:divBdr>
                                              <w:divsChild>
                                                <w:div w:id="475491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14496717">
      <w:bodyDiv w:val="1"/>
      <w:marLeft w:val="0"/>
      <w:marRight w:val="0"/>
      <w:marTop w:val="0"/>
      <w:marBottom w:val="0"/>
      <w:divBdr>
        <w:top w:val="none" w:sz="0" w:space="0" w:color="auto"/>
        <w:left w:val="none" w:sz="0" w:space="0" w:color="auto"/>
        <w:bottom w:val="none" w:sz="0" w:space="0" w:color="auto"/>
        <w:right w:val="none" w:sz="0" w:space="0" w:color="auto"/>
      </w:divBdr>
    </w:div>
    <w:div w:id="1519418802">
      <w:bodyDiv w:val="1"/>
      <w:marLeft w:val="0"/>
      <w:marRight w:val="0"/>
      <w:marTop w:val="0"/>
      <w:marBottom w:val="0"/>
      <w:divBdr>
        <w:top w:val="none" w:sz="0" w:space="0" w:color="auto"/>
        <w:left w:val="none" w:sz="0" w:space="0" w:color="auto"/>
        <w:bottom w:val="none" w:sz="0" w:space="0" w:color="auto"/>
        <w:right w:val="none" w:sz="0" w:space="0" w:color="auto"/>
      </w:divBdr>
    </w:div>
    <w:div w:id="1597638026">
      <w:bodyDiv w:val="1"/>
      <w:marLeft w:val="0"/>
      <w:marRight w:val="0"/>
      <w:marTop w:val="0"/>
      <w:marBottom w:val="0"/>
      <w:divBdr>
        <w:top w:val="none" w:sz="0" w:space="0" w:color="auto"/>
        <w:left w:val="none" w:sz="0" w:space="0" w:color="auto"/>
        <w:bottom w:val="none" w:sz="0" w:space="0" w:color="auto"/>
        <w:right w:val="none" w:sz="0" w:space="0" w:color="auto"/>
      </w:divBdr>
    </w:div>
    <w:div w:id="1857381243">
      <w:bodyDiv w:val="1"/>
      <w:marLeft w:val="0"/>
      <w:marRight w:val="0"/>
      <w:marTop w:val="0"/>
      <w:marBottom w:val="0"/>
      <w:divBdr>
        <w:top w:val="none" w:sz="0" w:space="0" w:color="auto"/>
        <w:left w:val="none" w:sz="0" w:space="0" w:color="auto"/>
        <w:bottom w:val="none" w:sz="0" w:space="0" w:color="auto"/>
        <w:right w:val="none" w:sz="0" w:space="0" w:color="auto"/>
      </w:divBdr>
    </w:div>
    <w:div w:id="1867404615">
      <w:bodyDiv w:val="1"/>
      <w:marLeft w:val="0"/>
      <w:marRight w:val="0"/>
      <w:marTop w:val="0"/>
      <w:marBottom w:val="0"/>
      <w:divBdr>
        <w:top w:val="none" w:sz="0" w:space="0" w:color="auto"/>
        <w:left w:val="none" w:sz="0" w:space="0" w:color="auto"/>
        <w:bottom w:val="none" w:sz="0" w:space="0" w:color="auto"/>
        <w:right w:val="none" w:sz="0" w:space="0" w:color="auto"/>
      </w:divBdr>
      <w:divsChild>
        <w:div w:id="1110391134">
          <w:marLeft w:val="0"/>
          <w:marRight w:val="0"/>
          <w:marTop w:val="0"/>
          <w:marBottom w:val="0"/>
          <w:divBdr>
            <w:top w:val="none" w:sz="0" w:space="0" w:color="auto"/>
            <w:left w:val="none" w:sz="0" w:space="0" w:color="auto"/>
            <w:bottom w:val="none" w:sz="0" w:space="0" w:color="auto"/>
            <w:right w:val="none" w:sz="0" w:space="0" w:color="auto"/>
          </w:divBdr>
        </w:div>
      </w:divsChild>
    </w:div>
    <w:div w:id="1904681381">
      <w:bodyDiv w:val="1"/>
      <w:marLeft w:val="0"/>
      <w:marRight w:val="0"/>
      <w:marTop w:val="0"/>
      <w:marBottom w:val="0"/>
      <w:divBdr>
        <w:top w:val="none" w:sz="0" w:space="0" w:color="auto"/>
        <w:left w:val="none" w:sz="0" w:space="0" w:color="auto"/>
        <w:bottom w:val="none" w:sz="0" w:space="0" w:color="auto"/>
        <w:right w:val="none" w:sz="0" w:space="0" w:color="auto"/>
      </w:divBdr>
      <w:divsChild>
        <w:div w:id="135800167">
          <w:marLeft w:val="0"/>
          <w:marRight w:val="0"/>
          <w:marTop w:val="0"/>
          <w:marBottom w:val="0"/>
          <w:divBdr>
            <w:top w:val="none" w:sz="0" w:space="0" w:color="auto"/>
            <w:left w:val="none" w:sz="0" w:space="0" w:color="auto"/>
            <w:bottom w:val="none" w:sz="0" w:space="0" w:color="auto"/>
            <w:right w:val="none" w:sz="0" w:space="0" w:color="auto"/>
          </w:divBdr>
          <w:divsChild>
            <w:div w:id="1367484365">
              <w:marLeft w:val="0"/>
              <w:marRight w:val="0"/>
              <w:marTop w:val="0"/>
              <w:marBottom w:val="0"/>
              <w:divBdr>
                <w:top w:val="none" w:sz="0" w:space="0" w:color="auto"/>
                <w:left w:val="none" w:sz="0" w:space="0" w:color="auto"/>
                <w:bottom w:val="none" w:sz="0" w:space="0" w:color="auto"/>
                <w:right w:val="none" w:sz="0" w:space="0" w:color="auto"/>
              </w:divBdr>
              <w:divsChild>
                <w:div w:id="436944258">
                  <w:marLeft w:val="0"/>
                  <w:marRight w:val="0"/>
                  <w:marTop w:val="0"/>
                  <w:marBottom w:val="0"/>
                  <w:divBdr>
                    <w:top w:val="none" w:sz="0" w:space="0" w:color="auto"/>
                    <w:left w:val="none" w:sz="0" w:space="0" w:color="auto"/>
                    <w:bottom w:val="none" w:sz="0" w:space="0" w:color="auto"/>
                    <w:right w:val="none" w:sz="0" w:space="0" w:color="auto"/>
                  </w:divBdr>
                  <w:divsChild>
                    <w:div w:id="138692220">
                      <w:marLeft w:val="0"/>
                      <w:marRight w:val="0"/>
                      <w:marTop w:val="0"/>
                      <w:marBottom w:val="0"/>
                      <w:divBdr>
                        <w:top w:val="none" w:sz="0" w:space="0" w:color="auto"/>
                        <w:left w:val="none" w:sz="0" w:space="0" w:color="auto"/>
                        <w:bottom w:val="none" w:sz="0" w:space="0" w:color="auto"/>
                        <w:right w:val="none" w:sz="0" w:space="0" w:color="auto"/>
                      </w:divBdr>
                      <w:divsChild>
                        <w:div w:id="814226614">
                          <w:marLeft w:val="0"/>
                          <w:marRight w:val="0"/>
                          <w:marTop w:val="0"/>
                          <w:marBottom w:val="0"/>
                          <w:divBdr>
                            <w:top w:val="none" w:sz="0" w:space="0" w:color="auto"/>
                            <w:left w:val="none" w:sz="0" w:space="0" w:color="auto"/>
                            <w:bottom w:val="none" w:sz="0" w:space="0" w:color="auto"/>
                            <w:right w:val="none" w:sz="0" w:space="0" w:color="auto"/>
                          </w:divBdr>
                          <w:divsChild>
                            <w:div w:id="325667313">
                              <w:marLeft w:val="0"/>
                              <w:marRight w:val="0"/>
                              <w:marTop w:val="0"/>
                              <w:marBottom w:val="0"/>
                              <w:divBdr>
                                <w:top w:val="none" w:sz="0" w:space="0" w:color="auto"/>
                                <w:left w:val="none" w:sz="0" w:space="0" w:color="auto"/>
                                <w:bottom w:val="none" w:sz="0" w:space="0" w:color="auto"/>
                                <w:right w:val="none" w:sz="0" w:space="0" w:color="auto"/>
                              </w:divBdr>
                              <w:divsChild>
                                <w:div w:id="1135564463">
                                  <w:marLeft w:val="0"/>
                                  <w:marRight w:val="0"/>
                                  <w:marTop w:val="0"/>
                                  <w:marBottom w:val="0"/>
                                  <w:divBdr>
                                    <w:top w:val="none" w:sz="0" w:space="0" w:color="auto"/>
                                    <w:left w:val="none" w:sz="0" w:space="0" w:color="auto"/>
                                    <w:bottom w:val="none" w:sz="0" w:space="0" w:color="auto"/>
                                    <w:right w:val="none" w:sz="0" w:space="0" w:color="auto"/>
                                  </w:divBdr>
                                  <w:divsChild>
                                    <w:div w:id="1222904841">
                                      <w:marLeft w:val="0"/>
                                      <w:marRight w:val="0"/>
                                      <w:marTop w:val="0"/>
                                      <w:marBottom w:val="0"/>
                                      <w:divBdr>
                                        <w:top w:val="none" w:sz="0" w:space="0" w:color="auto"/>
                                        <w:left w:val="none" w:sz="0" w:space="0" w:color="auto"/>
                                        <w:bottom w:val="none" w:sz="0" w:space="0" w:color="auto"/>
                                        <w:right w:val="none" w:sz="0" w:space="0" w:color="auto"/>
                                      </w:divBdr>
                                      <w:divsChild>
                                        <w:div w:id="1792358135">
                                          <w:marLeft w:val="0"/>
                                          <w:marRight w:val="0"/>
                                          <w:marTop w:val="0"/>
                                          <w:marBottom w:val="0"/>
                                          <w:divBdr>
                                            <w:top w:val="none" w:sz="0" w:space="0" w:color="auto"/>
                                            <w:left w:val="none" w:sz="0" w:space="0" w:color="auto"/>
                                            <w:bottom w:val="none" w:sz="0" w:space="0" w:color="auto"/>
                                            <w:right w:val="none" w:sz="0" w:space="0" w:color="auto"/>
                                          </w:divBdr>
                                          <w:divsChild>
                                            <w:div w:id="43910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7569034">
      <w:bodyDiv w:val="1"/>
      <w:marLeft w:val="0"/>
      <w:marRight w:val="0"/>
      <w:marTop w:val="0"/>
      <w:marBottom w:val="0"/>
      <w:divBdr>
        <w:top w:val="none" w:sz="0" w:space="0" w:color="auto"/>
        <w:left w:val="none" w:sz="0" w:space="0" w:color="auto"/>
        <w:bottom w:val="none" w:sz="0" w:space="0" w:color="auto"/>
        <w:right w:val="none" w:sz="0" w:space="0" w:color="auto"/>
      </w:divBdr>
      <w:divsChild>
        <w:div w:id="1136726497">
          <w:marLeft w:val="0"/>
          <w:marRight w:val="0"/>
          <w:marTop w:val="0"/>
          <w:marBottom w:val="0"/>
          <w:divBdr>
            <w:top w:val="none" w:sz="0" w:space="0" w:color="auto"/>
            <w:left w:val="none" w:sz="0" w:space="0" w:color="auto"/>
            <w:bottom w:val="none" w:sz="0" w:space="0" w:color="auto"/>
            <w:right w:val="none" w:sz="0" w:space="0" w:color="auto"/>
          </w:divBdr>
          <w:divsChild>
            <w:div w:id="2093627254">
              <w:marLeft w:val="0"/>
              <w:marRight w:val="0"/>
              <w:marTop w:val="0"/>
              <w:marBottom w:val="0"/>
              <w:divBdr>
                <w:top w:val="none" w:sz="0" w:space="0" w:color="auto"/>
                <w:left w:val="none" w:sz="0" w:space="0" w:color="auto"/>
                <w:bottom w:val="none" w:sz="0" w:space="0" w:color="auto"/>
                <w:right w:val="none" w:sz="0" w:space="0" w:color="auto"/>
              </w:divBdr>
              <w:divsChild>
                <w:div w:id="786970581">
                  <w:marLeft w:val="0"/>
                  <w:marRight w:val="0"/>
                  <w:marTop w:val="0"/>
                  <w:marBottom w:val="0"/>
                  <w:divBdr>
                    <w:top w:val="none" w:sz="0" w:space="0" w:color="auto"/>
                    <w:left w:val="none" w:sz="0" w:space="0" w:color="auto"/>
                    <w:bottom w:val="none" w:sz="0" w:space="0" w:color="auto"/>
                    <w:right w:val="none" w:sz="0" w:space="0" w:color="auto"/>
                  </w:divBdr>
                  <w:divsChild>
                    <w:div w:id="816846874">
                      <w:marLeft w:val="0"/>
                      <w:marRight w:val="0"/>
                      <w:marTop w:val="0"/>
                      <w:marBottom w:val="0"/>
                      <w:divBdr>
                        <w:top w:val="none" w:sz="0" w:space="0" w:color="auto"/>
                        <w:left w:val="none" w:sz="0" w:space="0" w:color="auto"/>
                        <w:bottom w:val="none" w:sz="0" w:space="0" w:color="auto"/>
                        <w:right w:val="none" w:sz="0" w:space="0" w:color="auto"/>
                      </w:divBdr>
                      <w:divsChild>
                        <w:div w:id="1121652845">
                          <w:marLeft w:val="0"/>
                          <w:marRight w:val="0"/>
                          <w:marTop w:val="0"/>
                          <w:marBottom w:val="0"/>
                          <w:divBdr>
                            <w:top w:val="none" w:sz="0" w:space="0" w:color="auto"/>
                            <w:left w:val="none" w:sz="0" w:space="0" w:color="auto"/>
                            <w:bottom w:val="none" w:sz="0" w:space="0" w:color="auto"/>
                            <w:right w:val="none" w:sz="0" w:space="0" w:color="auto"/>
                          </w:divBdr>
                          <w:divsChild>
                            <w:div w:id="366875184">
                              <w:marLeft w:val="0"/>
                              <w:marRight w:val="0"/>
                              <w:marTop w:val="0"/>
                              <w:marBottom w:val="0"/>
                              <w:divBdr>
                                <w:top w:val="none" w:sz="0" w:space="0" w:color="auto"/>
                                <w:left w:val="none" w:sz="0" w:space="0" w:color="auto"/>
                                <w:bottom w:val="none" w:sz="0" w:space="0" w:color="auto"/>
                                <w:right w:val="none" w:sz="0" w:space="0" w:color="auto"/>
                              </w:divBdr>
                              <w:divsChild>
                                <w:div w:id="2093429037">
                                  <w:marLeft w:val="0"/>
                                  <w:marRight w:val="0"/>
                                  <w:marTop w:val="0"/>
                                  <w:marBottom w:val="0"/>
                                  <w:divBdr>
                                    <w:top w:val="none" w:sz="0" w:space="0" w:color="auto"/>
                                    <w:left w:val="none" w:sz="0" w:space="0" w:color="auto"/>
                                    <w:bottom w:val="none" w:sz="0" w:space="0" w:color="auto"/>
                                    <w:right w:val="none" w:sz="0" w:space="0" w:color="auto"/>
                                  </w:divBdr>
                                  <w:divsChild>
                                    <w:div w:id="877426539">
                                      <w:marLeft w:val="0"/>
                                      <w:marRight w:val="0"/>
                                      <w:marTop w:val="0"/>
                                      <w:marBottom w:val="0"/>
                                      <w:divBdr>
                                        <w:top w:val="none" w:sz="0" w:space="0" w:color="auto"/>
                                        <w:left w:val="none" w:sz="0" w:space="0" w:color="auto"/>
                                        <w:bottom w:val="none" w:sz="0" w:space="0" w:color="auto"/>
                                        <w:right w:val="none" w:sz="0" w:space="0" w:color="auto"/>
                                      </w:divBdr>
                                      <w:divsChild>
                                        <w:div w:id="1808935356">
                                          <w:marLeft w:val="0"/>
                                          <w:marRight w:val="0"/>
                                          <w:marTop w:val="0"/>
                                          <w:marBottom w:val="0"/>
                                          <w:divBdr>
                                            <w:top w:val="none" w:sz="0" w:space="0" w:color="auto"/>
                                            <w:left w:val="none" w:sz="0" w:space="0" w:color="auto"/>
                                            <w:bottom w:val="none" w:sz="0" w:space="0" w:color="auto"/>
                                            <w:right w:val="none" w:sz="0" w:space="0" w:color="auto"/>
                                          </w:divBdr>
                                          <w:divsChild>
                                            <w:div w:id="222184255">
                                              <w:marLeft w:val="0"/>
                                              <w:marRight w:val="0"/>
                                              <w:marTop w:val="0"/>
                                              <w:marBottom w:val="0"/>
                                              <w:divBdr>
                                                <w:top w:val="none" w:sz="0" w:space="0" w:color="auto"/>
                                                <w:left w:val="none" w:sz="0" w:space="0" w:color="auto"/>
                                                <w:bottom w:val="none" w:sz="0" w:space="0" w:color="auto"/>
                                                <w:right w:val="none" w:sz="0" w:space="0" w:color="auto"/>
                                              </w:divBdr>
                                              <w:divsChild>
                                                <w:div w:id="9144399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32543571">
      <w:bodyDiv w:val="1"/>
      <w:marLeft w:val="0"/>
      <w:marRight w:val="0"/>
      <w:marTop w:val="0"/>
      <w:marBottom w:val="0"/>
      <w:divBdr>
        <w:top w:val="none" w:sz="0" w:space="0" w:color="auto"/>
        <w:left w:val="none" w:sz="0" w:space="0" w:color="auto"/>
        <w:bottom w:val="none" w:sz="0" w:space="0" w:color="auto"/>
        <w:right w:val="none" w:sz="0" w:space="0" w:color="auto"/>
      </w:divBdr>
    </w:div>
    <w:div w:id="1999965902">
      <w:bodyDiv w:val="1"/>
      <w:marLeft w:val="0"/>
      <w:marRight w:val="0"/>
      <w:marTop w:val="0"/>
      <w:marBottom w:val="0"/>
      <w:divBdr>
        <w:top w:val="none" w:sz="0" w:space="0" w:color="auto"/>
        <w:left w:val="none" w:sz="0" w:space="0" w:color="auto"/>
        <w:bottom w:val="none" w:sz="0" w:space="0" w:color="auto"/>
        <w:right w:val="none" w:sz="0" w:space="0" w:color="auto"/>
      </w:divBdr>
    </w:div>
    <w:div w:id="2047412043">
      <w:bodyDiv w:val="1"/>
      <w:marLeft w:val="0"/>
      <w:marRight w:val="0"/>
      <w:marTop w:val="0"/>
      <w:marBottom w:val="0"/>
      <w:divBdr>
        <w:top w:val="none" w:sz="0" w:space="0" w:color="auto"/>
        <w:left w:val="none" w:sz="0" w:space="0" w:color="auto"/>
        <w:bottom w:val="none" w:sz="0" w:space="0" w:color="auto"/>
        <w:right w:val="none" w:sz="0" w:space="0" w:color="auto"/>
      </w:divBdr>
    </w:div>
    <w:div w:id="2048067011">
      <w:bodyDiv w:val="1"/>
      <w:marLeft w:val="0"/>
      <w:marRight w:val="0"/>
      <w:marTop w:val="0"/>
      <w:marBottom w:val="0"/>
      <w:divBdr>
        <w:top w:val="none" w:sz="0" w:space="0" w:color="auto"/>
        <w:left w:val="none" w:sz="0" w:space="0" w:color="auto"/>
        <w:bottom w:val="none" w:sz="0" w:space="0" w:color="auto"/>
        <w:right w:val="none" w:sz="0" w:space="0" w:color="auto"/>
      </w:divBdr>
    </w:div>
    <w:div w:id="2124229433">
      <w:bodyDiv w:val="1"/>
      <w:marLeft w:val="0"/>
      <w:marRight w:val="0"/>
      <w:marTop w:val="0"/>
      <w:marBottom w:val="0"/>
      <w:divBdr>
        <w:top w:val="none" w:sz="0" w:space="0" w:color="auto"/>
        <w:left w:val="none" w:sz="0" w:space="0" w:color="auto"/>
        <w:bottom w:val="none" w:sz="0" w:space="0" w:color="auto"/>
        <w:right w:val="none" w:sz="0" w:space="0" w:color="auto"/>
      </w:divBdr>
      <w:divsChild>
        <w:div w:id="225536708">
          <w:marLeft w:val="0"/>
          <w:marRight w:val="0"/>
          <w:marTop w:val="0"/>
          <w:marBottom w:val="0"/>
          <w:divBdr>
            <w:top w:val="none" w:sz="0" w:space="0" w:color="auto"/>
            <w:left w:val="none" w:sz="0" w:space="0" w:color="auto"/>
            <w:bottom w:val="none" w:sz="0" w:space="0" w:color="auto"/>
            <w:right w:val="none" w:sz="0" w:space="0" w:color="auto"/>
          </w:divBdr>
          <w:divsChild>
            <w:div w:id="564485514">
              <w:marLeft w:val="0"/>
              <w:marRight w:val="0"/>
              <w:marTop w:val="0"/>
              <w:marBottom w:val="0"/>
              <w:divBdr>
                <w:top w:val="none" w:sz="0" w:space="0" w:color="auto"/>
                <w:left w:val="none" w:sz="0" w:space="0" w:color="auto"/>
                <w:bottom w:val="none" w:sz="0" w:space="0" w:color="auto"/>
                <w:right w:val="none" w:sz="0" w:space="0" w:color="auto"/>
              </w:divBdr>
              <w:divsChild>
                <w:div w:id="635721044">
                  <w:marLeft w:val="0"/>
                  <w:marRight w:val="0"/>
                  <w:marTop w:val="0"/>
                  <w:marBottom w:val="0"/>
                  <w:divBdr>
                    <w:top w:val="none" w:sz="0" w:space="0" w:color="auto"/>
                    <w:left w:val="none" w:sz="0" w:space="0" w:color="auto"/>
                    <w:bottom w:val="none" w:sz="0" w:space="0" w:color="auto"/>
                    <w:right w:val="none" w:sz="0" w:space="0" w:color="auto"/>
                  </w:divBdr>
                  <w:divsChild>
                    <w:div w:id="1520120983">
                      <w:marLeft w:val="0"/>
                      <w:marRight w:val="0"/>
                      <w:marTop w:val="0"/>
                      <w:marBottom w:val="0"/>
                      <w:divBdr>
                        <w:top w:val="none" w:sz="0" w:space="0" w:color="auto"/>
                        <w:left w:val="none" w:sz="0" w:space="0" w:color="auto"/>
                        <w:bottom w:val="none" w:sz="0" w:space="0" w:color="auto"/>
                        <w:right w:val="none" w:sz="0" w:space="0" w:color="auto"/>
                      </w:divBdr>
                      <w:divsChild>
                        <w:div w:id="621767913">
                          <w:marLeft w:val="0"/>
                          <w:marRight w:val="0"/>
                          <w:marTop w:val="0"/>
                          <w:marBottom w:val="0"/>
                          <w:divBdr>
                            <w:top w:val="none" w:sz="0" w:space="0" w:color="auto"/>
                            <w:left w:val="none" w:sz="0" w:space="0" w:color="auto"/>
                            <w:bottom w:val="none" w:sz="0" w:space="0" w:color="auto"/>
                            <w:right w:val="none" w:sz="0" w:space="0" w:color="auto"/>
                          </w:divBdr>
                          <w:divsChild>
                            <w:div w:id="1946886951">
                              <w:marLeft w:val="0"/>
                              <w:marRight w:val="0"/>
                              <w:marTop w:val="0"/>
                              <w:marBottom w:val="0"/>
                              <w:divBdr>
                                <w:top w:val="none" w:sz="0" w:space="0" w:color="auto"/>
                                <w:left w:val="none" w:sz="0" w:space="0" w:color="auto"/>
                                <w:bottom w:val="none" w:sz="0" w:space="0" w:color="auto"/>
                                <w:right w:val="none" w:sz="0" w:space="0" w:color="auto"/>
                              </w:divBdr>
                              <w:divsChild>
                                <w:div w:id="1589846772">
                                  <w:marLeft w:val="0"/>
                                  <w:marRight w:val="0"/>
                                  <w:marTop w:val="0"/>
                                  <w:marBottom w:val="0"/>
                                  <w:divBdr>
                                    <w:top w:val="none" w:sz="0" w:space="0" w:color="auto"/>
                                    <w:left w:val="none" w:sz="0" w:space="0" w:color="auto"/>
                                    <w:bottom w:val="none" w:sz="0" w:space="0" w:color="auto"/>
                                    <w:right w:val="none" w:sz="0" w:space="0" w:color="auto"/>
                                  </w:divBdr>
                                  <w:divsChild>
                                    <w:div w:id="284430533">
                                      <w:marLeft w:val="0"/>
                                      <w:marRight w:val="0"/>
                                      <w:marTop w:val="0"/>
                                      <w:marBottom w:val="0"/>
                                      <w:divBdr>
                                        <w:top w:val="none" w:sz="0" w:space="0" w:color="auto"/>
                                        <w:left w:val="none" w:sz="0" w:space="0" w:color="auto"/>
                                        <w:bottom w:val="none" w:sz="0" w:space="0" w:color="auto"/>
                                        <w:right w:val="none" w:sz="0" w:space="0" w:color="auto"/>
                                      </w:divBdr>
                                      <w:divsChild>
                                        <w:div w:id="1998801382">
                                          <w:marLeft w:val="0"/>
                                          <w:marRight w:val="0"/>
                                          <w:marTop w:val="0"/>
                                          <w:marBottom w:val="0"/>
                                          <w:divBdr>
                                            <w:top w:val="none" w:sz="0" w:space="0" w:color="auto"/>
                                            <w:left w:val="none" w:sz="0" w:space="0" w:color="auto"/>
                                            <w:bottom w:val="none" w:sz="0" w:space="0" w:color="auto"/>
                                            <w:right w:val="none" w:sz="0" w:space="0" w:color="auto"/>
                                          </w:divBdr>
                                          <w:divsChild>
                                            <w:div w:id="1464158249">
                                              <w:marLeft w:val="0"/>
                                              <w:marRight w:val="0"/>
                                              <w:marTop w:val="0"/>
                                              <w:marBottom w:val="0"/>
                                              <w:divBdr>
                                                <w:top w:val="none" w:sz="0" w:space="0" w:color="auto"/>
                                                <w:left w:val="none" w:sz="0" w:space="0" w:color="auto"/>
                                                <w:bottom w:val="none" w:sz="0" w:space="0" w:color="auto"/>
                                                <w:right w:val="none" w:sz="0" w:space="0" w:color="auto"/>
                                              </w:divBdr>
                                              <w:divsChild>
                                                <w:div w:id="1504514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ct:260760%2056890045"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CEEB65-9389-4B46-AF56-910F65A55D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4</Pages>
  <Words>549</Words>
  <Characters>3133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NOTĂ DE FUNDAMENTARE</vt:lpstr>
    </vt:vector>
  </TitlesOfParts>
  <Company>APPS</Company>
  <LinksUpToDate>false</LinksUpToDate>
  <CharactersWithSpaces>3675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NOTĂ DE FUNDAMENTARE</dc:title>
  <dc:creator>Ionita Mihaela</dc:creator>
  <cp:lastModifiedBy>Paul Tache</cp:lastModifiedBy>
  <cp:revision>17</cp:revision>
  <cp:lastPrinted>2019-08-02T06:42:00Z</cp:lastPrinted>
  <dcterms:created xsi:type="dcterms:W3CDTF">2019-07-09T07:27:00Z</dcterms:created>
  <dcterms:modified xsi:type="dcterms:W3CDTF">2019-08-05T11:49:00Z</dcterms:modified>
</cp:coreProperties>
</file>