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007" w:rsidRDefault="00B65007" w:rsidP="00B65007">
      <w:pPr>
        <w:rPr>
          <w:lang w:val="ro-RO"/>
        </w:rPr>
      </w:pPr>
      <w:r>
        <w:rPr>
          <w:lang w:val="ro-RO"/>
        </w:rPr>
        <w:t>Buna ziua, </w:t>
      </w:r>
    </w:p>
    <w:p w:rsidR="00B65007" w:rsidRDefault="00B65007" w:rsidP="00B65007">
      <w:pPr>
        <w:rPr>
          <w:lang w:val="ro-RO"/>
        </w:rPr>
      </w:pPr>
    </w:p>
    <w:p w:rsidR="00B65007" w:rsidRDefault="00B65007" w:rsidP="00B65007">
      <w:pPr>
        <w:rPr>
          <w:lang w:val="ro-RO"/>
        </w:rPr>
      </w:pPr>
      <w:r>
        <w:rPr>
          <w:lang w:val="ro-RO"/>
        </w:rPr>
        <w:t xml:space="preserve">Va transmit </w:t>
      </w:r>
      <w:proofErr w:type="spellStart"/>
      <w:r>
        <w:rPr>
          <w:lang w:val="ro-RO"/>
        </w:rPr>
        <w:t>observatiile</w:t>
      </w:r>
      <w:proofErr w:type="spellEnd"/>
      <w:r>
        <w:rPr>
          <w:lang w:val="ro-RO"/>
        </w:rPr>
        <w:t xml:space="preserve"> la Proiectul de </w:t>
      </w:r>
      <w:proofErr w:type="spellStart"/>
      <w:r>
        <w:rPr>
          <w:lang w:val="ro-RO"/>
        </w:rPr>
        <w:t>Ordonanta</w:t>
      </w:r>
      <w:proofErr w:type="spellEnd"/>
      <w:r>
        <w:rPr>
          <w:lang w:val="ro-RO"/>
        </w:rPr>
        <w:t xml:space="preserve"> privind </w:t>
      </w:r>
      <w:proofErr w:type="spellStart"/>
      <w:r>
        <w:rPr>
          <w:lang w:val="ro-RO"/>
        </w:rPr>
        <w:t>sigitanta</w:t>
      </w:r>
      <w:proofErr w:type="spellEnd"/>
      <w:r>
        <w:rPr>
          <w:lang w:val="ro-RO"/>
        </w:rPr>
        <w:t xml:space="preserve"> feroviara.</w:t>
      </w:r>
    </w:p>
    <w:p w:rsidR="00B65007" w:rsidRDefault="00B65007" w:rsidP="00B65007">
      <w:pPr>
        <w:rPr>
          <w:lang w:val="ro-RO"/>
        </w:rPr>
      </w:pPr>
    </w:p>
    <w:p w:rsidR="00B65007" w:rsidRDefault="00B65007" w:rsidP="00B65007">
      <w:pPr>
        <w:rPr>
          <w:lang w:val="ro-RO"/>
        </w:rPr>
      </w:pPr>
      <w:r>
        <w:rPr>
          <w:lang w:val="ro-RO"/>
        </w:rPr>
        <w:t xml:space="preserve">Va informez ca aveti </w:t>
      </w:r>
      <w:proofErr w:type="spellStart"/>
      <w:r>
        <w:rPr>
          <w:lang w:val="ro-RO"/>
        </w:rPr>
        <w:t>obligatia</w:t>
      </w:r>
      <w:proofErr w:type="spellEnd"/>
      <w:r>
        <w:rPr>
          <w:lang w:val="ro-RO"/>
        </w:rPr>
        <w:t xml:space="preserve"> sa-mi </w:t>
      </w:r>
      <w:proofErr w:type="spellStart"/>
      <w:r>
        <w:rPr>
          <w:lang w:val="ro-RO"/>
        </w:rPr>
        <w:t>raspundeti</w:t>
      </w:r>
      <w:proofErr w:type="spellEnd"/>
      <w:r>
        <w:rPr>
          <w:lang w:val="ro-RO"/>
        </w:rPr>
        <w:t xml:space="preserve"> in termenul legal.</w:t>
      </w:r>
    </w:p>
    <w:p w:rsidR="00B65007" w:rsidRDefault="00B65007" w:rsidP="00B65007">
      <w:pPr>
        <w:rPr>
          <w:lang w:val="ro-RO"/>
        </w:rPr>
      </w:pPr>
    </w:p>
    <w:p w:rsidR="00B65007" w:rsidRDefault="00B65007" w:rsidP="00B65007">
      <w:pPr>
        <w:rPr>
          <w:lang w:val="ro-RO"/>
        </w:rPr>
      </w:pPr>
      <w:r>
        <w:rPr>
          <w:lang w:val="ro-RO"/>
        </w:rPr>
        <w:t xml:space="preserve">Orice </w:t>
      </w:r>
      <w:proofErr w:type="spellStart"/>
      <w:r>
        <w:rPr>
          <w:lang w:val="ro-RO"/>
        </w:rPr>
        <w:t>incercare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musamalizare</w:t>
      </w:r>
      <w:proofErr w:type="spellEnd"/>
      <w:r>
        <w:rPr>
          <w:lang w:val="ro-RO"/>
        </w:rPr>
        <w:t xml:space="preserve"> va fi adusa in </w:t>
      </w:r>
      <w:proofErr w:type="spellStart"/>
      <w:r>
        <w:rPr>
          <w:lang w:val="ro-RO"/>
        </w:rPr>
        <w:t>atentia</w:t>
      </w:r>
      <w:proofErr w:type="spellEnd"/>
      <w:r>
        <w:rPr>
          <w:lang w:val="ro-RO"/>
        </w:rPr>
        <w:t xml:space="preserve"> Domnului Ministru </w:t>
      </w:r>
      <w:proofErr w:type="spellStart"/>
      <w:r>
        <w:rPr>
          <w:lang w:val="ro-RO"/>
        </w:rPr>
        <w:t>Razvan</w:t>
      </w:r>
      <w:proofErr w:type="spellEnd"/>
      <w:r>
        <w:rPr>
          <w:lang w:val="ro-RO"/>
        </w:rPr>
        <w:t xml:space="preserve"> Cuc si a mass media.</w:t>
      </w:r>
    </w:p>
    <w:p w:rsidR="00B65007" w:rsidRDefault="00B65007" w:rsidP="00B65007">
      <w:pPr>
        <w:rPr>
          <w:lang w:val="ro-RO"/>
        </w:rPr>
      </w:pPr>
    </w:p>
    <w:p w:rsidR="00B65007" w:rsidRDefault="00B65007" w:rsidP="00B65007">
      <w:pPr>
        <w:spacing w:after="240"/>
        <w:rPr>
          <w:lang w:val="ro-RO"/>
        </w:rPr>
      </w:pPr>
      <w:proofErr w:type="spellStart"/>
      <w:r>
        <w:rPr>
          <w:b/>
          <w:bCs/>
          <w:lang w:val="ro-RO"/>
        </w:rPr>
        <w:t>Vergiu</w:t>
      </w:r>
      <w:proofErr w:type="spellEnd"/>
      <w:r>
        <w:rPr>
          <w:b/>
          <w:bCs/>
          <w:lang w:val="ro-RO"/>
        </w:rPr>
        <w:t xml:space="preserve"> </w:t>
      </w:r>
      <w:proofErr w:type="spellStart"/>
      <w:r>
        <w:rPr>
          <w:b/>
          <w:bCs/>
          <w:lang w:val="ro-RO"/>
        </w:rPr>
        <w:t>Condru</w:t>
      </w:r>
      <w:proofErr w:type="spellEnd"/>
      <w:r>
        <w:rPr>
          <w:lang w:val="ro-RO"/>
        </w:rPr>
        <w:t> </w:t>
      </w:r>
      <w:r>
        <w:rPr>
          <w:lang w:val="ro-RO"/>
        </w:rPr>
        <w:br/>
      </w:r>
      <w:bookmarkStart w:id="0" w:name="_GoBack"/>
      <w:bookmarkEnd w:id="0"/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Cap III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15 (4)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anuleaza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prevederile de la Cap III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15 (1)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Cap IV, Art. 16 (4), (5)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lit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a), b), c) si (6) 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>Cap IV, Art. 16 (4)</w:t>
      </w:r>
    </w:p>
    <w:p w:rsidR="00B65007" w:rsidRDefault="00B65007" w:rsidP="00B65007">
      <w:pPr>
        <w:pStyle w:val="Heading1"/>
        <w:rPr>
          <w:rFonts w:eastAsia="Times New Roman"/>
          <w:lang w:val="ro-RO"/>
        </w:rPr>
      </w:pPr>
      <w:r>
        <w:rPr>
          <w:rFonts w:ascii="Calibri" w:eastAsia="Times New Roman" w:hAnsi="Calibri"/>
          <w:sz w:val="20"/>
          <w:szCs w:val="20"/>
          <w:lang w:val="ro-RO"/>
        </w:rPr>
        <w:t xml:space="preserve">- </w:t>
      </w:r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 xml:space="preserve">mandatul de 4 ani al directorului se </w:t>
      </w:r>
      <w:proofErr w:type="spellStart"/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>stabileste</w:t>
      </w:r>
      <w:proofErr w:type="spellEnd"/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 xml:space="preserve"> conform OG 109 2011 privind guvernanța corporativă a întreprinderilor publice,</w:t>
      </w:r>
      <w:r>
        <w:rPr>
          <w:rFonts w:eastAsia="Times New Roman"/>
          <w:lang w:val="ro-RO"/>
        </w:rPr>
        <w:t xml:space="preserve"> </w:t>
      </w:r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 xml:space="preserve">iar organismele din cadrul AFER nu au statut de </w:t>
      </w:r>
      <w:proofErr w:type="spellStart"/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>societati</w:t>
      </w:r>
      <w:proofErr w:type="spellEnd"/>
      <w:r>
        <w:rPr>
          <w:rFonts w:ascii="Calibri" w:eastAsia="Times New Roman" w:hAnsi="Calibri"/>
          <w:b w:val="0"/>
          <w:bCs w:val="0"/>
          <w:sz w:val="22"/>
          <w:szCs w:val="22"/>
          <w:lang w:val="ro-RO"/>
        </w:rPr>
        <w:t xml:space="preserve"> comerciale. Prevederile acestui articol (Art. 16 (4))au mai fost modificate prin Legea 42/2016.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sz w:val="22"/>
          <w:szCs w:val="22"/>
          <w:lang w:val="ro-RO"/>
        </w:rPr>
        <w:t xml:space="preserve">- care au fost criteriile care au stat la baza stabilirii perioadei de 4 ani pentru conducerea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? 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sz w:val="22"/>
          <w:szCs w:val="22"/>
          <w:lang w:val="ro-RO"/>
        </w:rPr>
        <w:t xml:space="preserve">- mandatul unui director nu poate fi prelungit, nici </w:t>
      </w:r>
      <w:proofErr w:type="spellStart"/>
      <w:r>
        <w:rPr>
          <w:rFonts w:ascii="Calibri" w:hAnsi="Calibri"/>
          <w:sz w:val="22"/>
          <w:szCs w:val="22"/>
          <w:lang w:val="ro-RO"/>
        </w:rPr>
        <w:t>macar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o singura data in </w:t>
      </w:r>
      <w:proofErr w:type="spellStart"/>
      <w:r>
        <w:rPr>
          <w:rFonts w:ascii="Calibri" w:hAnsi="Calibri"/>
          <w:sz w:val="22"/>
          <w:szCs w:val="22"/>
          <w:lang w:val="ro-RO"/>
        </w:rPr>
        <w:t>conditiile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care acesta nu </w:t>
      </w:r>
      <w:proofErr w:type="spellStart"/>
      <w:r>
        <w:rPr>
          <w:rFonts w:ascii="Calibri" w:hAnsi="Calibri"/>
          <w:sz w:val="22"/>
          <w:szCs w:val="22"/>
          <w:lang w:val="ro-RO"/>
        </w:rPr>
        <w:t>performeaza</w:t>
      </w:r>
      <w:proofErr w:type="spellEnd"/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Cap IV, Art. 16 (5) </w:t>
      </w:r>
      <w:r>
        <w:rPr>
          <w:rFonts w:ascii="Calibri" w:hAnsi="Calibri"/>
          <w:sz w:val="22"/>
          <w:szCs w:val="22"/>
          <w:lang w:val="ro-RO"/>
        </w:rPr>
        <w:t> 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lit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a), b), c)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sz w:val="22"/>
          <w:szCs w:val="22"/>
          <w:lang w:val="ro-RO"/>
        </w:rPr>
        <w:t>-</w:t>
      </w:r>
      <w:r>
        <w:rPr>
          <w:sz w:val="14"/>
          <w:szCs w:val="14"/>
          <w:lang w:val="ro-RO"/>
        </w:rPr>
        <w:t xml:space="preserve">          </w:t>
      </w:r>
      <w:r>
        <w:rPr>
          <w:rFonts w:ascii="Calibri" w:hAnsi="Calibri"/>
          <w:sz w:val="22"/>
          <w:szCs w:val="22"/>
          <w:lang w:val="ro-RO"/>
        </w:rPr>
        <w:t xml:space="preserve">conducerea 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nu se poate face cu avizul directorului general al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Feroviare Romane din </w:t>
      </w:r>
      <w:proofErr w:type="spellStart"/>
      <w:r>
        <w:rPr>
          <w:rFonts w:ascii="Calibri" w:hAnsi="Calibri"/>
          <w:sz w:val="22"/>
          <w:szCs w:val="22"/>
          <w:lang w:val="ro-RO"/>
        </w:rPr>
        <w:t>urmatoarele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considerente: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daca persoana care va fi director nu a lucrat sau </w:t>
      </w:r>
      <w:proofErr w:type="spellStart"/>
      <w:r>
        <w:rPr>
          <w:rFonts w:ascii="Calibri" w:hAnsi="Calibri"/>
          <w:sz w:val="22"/>
          <w:szCs w:val="22"/>
          <w:lang w:val="ro-RO"/>
        </w:rPr>
        <w:t>lucreaza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Autoritatea Feroviara Romana directorul general nu are cum sa-l </w:t>
      </w:r>
      <w:proofErr w:type="spellStart"/>
      <w:r>
        <w:rPr>
          <w:rFonts w:ascii="Calibri" w:hAnsi="Calibri"/>
          <w:sz w:val="22"/>
          <w:szCs w:val="22"/>
          <w:lang w:val="ro-RO"/>
        </w:rPr>
        <w:t>cunoasca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ca sa </w:t>
      </w:r>
      <w:proofErr w:type="spellStart"/>
      <w:r>
        <w:rPr>
          <w:rFonts w:ascii="Calibri" w:hAnsi="Calibri"/>
          <w:sz w:val="22"/>
          <w:szCs w:val="22"/>
          <w:lang w:val="ro-RO"/>
        </w:rPr>
        <w:t>stie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daca ii poate da sau nu avizul; daca directorul general al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Feroviare Romane a fost numit de ministrul Transporturilor doar de o zi sau doua  si acesta nu a mai lucrat in Autoritatea Feroviara Romana ,  cum </w:t>
      </w:r>
      <w:proofErr w:type="spellStart"/>
      <w:r>
        <w:rPr>
          <w:rFonts w:ascii="Calibri" w:hAnsi="Calibri"/>
          <w:sz w:val="22"/>
          <w:szCs w:val="22"/>
          <w:lang w:val="ro-RO"/>
        </w:rPr>
        <w:t>isi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poate da avizul pentru o persoana propusa la conducerea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care </w:t>
      </w:r>
      <w:proofErr w:type="spellStart"/>
      <w:r>
        <w:rPr>
          <w:rFonts w:ascii="Calibri" w:hAnsi="Calibri"/>
          <w:sz w:val="22"/>
          <w:szCs w:val="22"/>
          <w:lang w:val="ro-RO"/>
        </w:rPr>
        <w:t>lucreaza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Autoritatea Feroviara Romana? Cu </w:t>
      </w:r>
      <w:proofErr w:type="spellStart"/>
      <w:r>
        <w:rPr>
          <w:rFonts w:ascii="Calibri" w:hAnsi="Calibri"/>
          <w:sz w:val="22"/>
          <w:szCs w:val="22"/>
          <w:lang w:val="ro-RO"/>
        </w:rPr>
        <w:t>atat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mai mult pentru o alta persoana care nu a lucrat in Autoritatea Feroviara Romana.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>daca o persoana nu este in „gratiile” directorului general al AFER nu intervine factorul de subiectivism?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 Autoritatea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a fost in </w:t>
      </w:r>
      <w:proofErr w:type="spellStart"/>
      <w:r>
        <w:rPr>
          <w:rFonts w:ascii="Calibri" w:hAnsi="Calibri"/>
          <w:sz w:val="22"/>
          <w:szCs w:val="22"/>
          <w:lang w:val="ro-RO"/>
        </w:rPr>
        <w:t>infringement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pentru ca nu avea independenta, în ceea ce </w:t>
      </w:r>
      <w:proofErr w:type="spellStart"/>
      <w:r>
        <w:rPr>
          <w:rFonts w:ascii="Calibri" w:hAnsi="Calibri"/>
          <w:sz w:val="22"/>
          <w:szCs w:val="22"/>
          <w:lang w:val="ro-RO"/>
        </w:rPr>
        <w:t>priveste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organizarea, structura juridica si procesul decizional. Cum este posibil ca directorul general al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Feroviare Romane sa </w:t>
      </w:r>
      <w:proofErr w:type="spellStart"/>
      <w:r>
        <w:rPr>
          <w:rFonts w:ascii="Calibri" w:hAnsi="Calibri"/>
          <w:sz w:val="22"/>
          <w:szCs w:val="22"/>
          <w:lang w:val="ro-RO"/>
        </w:rPr>
        <w:t>intervina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numirea unui director al unui organism independent din cadrul AFER?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la litera a) sunt introduse abuziv criterii de studii de master si doctorat in </w:t>
      </w:r>
      <w:proofErr w:type="spellStart"/>
      <w:r>
        <w:rPr>
          <w:rFonts w:ascii="Calibri" w:hAnsi="Calibri"/>
          <w:sz w:val="22"/>
          <w:szCs w:val="22"/>
          <w:lang w:val="ro-RO"/>
        </w:rPr>
        <w:t>conditiile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care suntem tara cu cele mai multe diplome de masterat si doctorat pe cap de locuitor; se </w:t>
      </w:r>
      <w:proofErr w:type="spellStart"/>
      <w:r>
        <w:rPr>
          <w:rFonts w:ascii="Calibri" w:hAnsi="Calibri"/>
          <w:sz w:val="22"/>
          <w:szCs w:val="22"/>
          <w:lang w:val="ro-RO"/>
        </w:rPr>
        <w:t>ingradeste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dreptul unei persoane care are doar o diploma de </w:t>
      </w:r>
      <w:proofErr w:type="spellStart"/>
      <w:r>
        <w:rPr>
          <w:rFonts w:ascii="Calibri" w:hAnsi="Calibri"/>
          <w:sz w:val="22"/>
          <w:szCs w:val="22"/>
          <w:lang w:val="ro-RO"/>
        </w:rPr>
        <w:t>licenta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sau este masterand sau </w:t>
      </w:r>
      <w:r>
        <w:rPr>
          <w:rFonts w:ascii="Calibri" w:hAnsi="Calibri"/>
          <w:sz w:val="22"/>
          <w:szCs w:val="22"/>
          <w:lang w:val="ro-RO"/>
        </w:rPr>
        <w:lastRenderedPageBreak/>
        <w:t xml:space="preserve">doctorand de a ocupa o </w:t>
      </w:r>
      <w:proofErr w:type="spellStart"/>
      <w:r>
        <w:rPr>
          <w:rFonts w:ascii="Calibri" w:hAnsi="Calibri"/>
          <w:sz w:val="22"/>
          <w:szCs w:val="22"/>
          <w:lang w:val="ro-RO"/>
        </w:rPr>
        <w:t>functie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conducere; nici pentru postul de ministru nu sunt introduse </w:t>
      </w:r>
      <w:proofErr w:type="spellStart"/>
      <w:r>
        <w:rPr>
          <w:rFonts w:ascii="Calibri" w:hAnsi="Calibri"/>
          <w:sz w:val="22"/>
          <w:szCs w:val="22"/>
          <w:lang w:val="ro-RO"/>
        </w:rPr>
        <w:t>atatea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criterii la numire;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la litera b) se </w:t>
      </w:r>
      <w:proofErr w:type="spellStart"/>
      <w:r>
        <w:rPr>
          <w:rFonts w:ascii="Calibri" w:hAnsi="Calibri"/>
          <w:sz w:val="22"/>
          <w:szCs w:val="22"/>
          <w:lang w:val="ro-RO"/>
        </w:rPr>
        <w:t>ingradeste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accesul unei persoane care are o </w:t>
      </w:r>
      <w:proofErr w:type="spellStart"/>
      <w:r>
        <w:rPr>
          <w:rFonts w:ascii="Calibri" w:hAnsi="Calibri"/>
          <w:sz w:val="22"/>
          <w:szCs w:val="22"/>
          <w:lang w:val="ro-RO"/>
        </w:rPr>
        <w:t>experienta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vasta, dar nu are </w:t>
      </w:r>
      <w:proofErr w:type="spellStart"/>
      <w:r>
        <w:rPr>
          <w:rFonts w:ascii="Calibri" w:hAnsi="Calibri"/>
          <w:sz w:val="22"/>
          <w:szCs w:val="22"/>
          <w:lang w:val="ro-RO"/>
        </w:rPr>
        <w:t>experienta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conducere; ce se </w:t>
      </w:r>
      <w:proofErr w:type="spellStart"/>
      <w:r>
        <w:rPr>
          <w:rFonts w:ascii="Calibri" w:hAnsi="Calibri"/>
          <w:sz w:val="22"/>
          <w:szCs w:val="22"/>
          <w:lang w:val="ro-RO"/>
        </w:rPr>
        <w:t>intampla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aceasta </w:t>
      </w:r>
      <w:proofErr w:type="spellStart"/>
      <w:r>
        <w:rPr>
          <w:rFonts w:ascii="Calibri" w:hAnsi="Calibri"/>
          <w:sz w:val="22"/>
          <w:szCs w:val="22"/>
          <w:lang w:val="ro-RO"/>
        </w:rPr>
        <w:t>situatie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? Daca nu </w:t>
      </w:r>
      <w:proofErr w:type="spellStart"/>
      <w:r>
        <w:rPr>
          <w:rFonts w:ascii="Calibri" w:hAnsi="Calibri"/>
          <w:sz w:val="22"/>
          <w:szCs w:val="22"/>
          <w:lang w:val="ro-RO"/>
        </w:rPr>
        <w:t>esti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din „cercul puterii ” nimeni </w:t>
      </w:r>
      <w:proofErr w:type="spellStart"/>
      <w:r>
        <w:rPr>
          <w:rFonts w:ascii="Calibri" w:hAnsi="Calibri"/>
          <w:sz w:val="22"/>
          <w:szCs w:val="22"/>
          <w:lang w:val="ro-RO"/>
        </w:rPr>
        <w:t>altineva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nu poate accede la o </w:t>
      </w:r>
      <w:proofErr w:type="spellStart"/>
      <w:r>
        <w:rPr>
          <w:rFonts w:ascii="Calibri" w:hAnsi="Calibri"/>
          <w:sz w:val="22"/>
          <w:szCs w:val="22"/>
          <w:lang w:val="ro-RO"/>
        </w:rPr>
        <w:t>functie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conducere la Autoritatea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>?</w:t>
      </w:r>
    </w:p>
    <w:p w:rsidR="00B65007" w:rsidRDefault="00B65007" w:rsidP="00B65007">
      <w:pPr>
        <w:pStyle w:val="NormalWeb"/>
        <w:spacing w:before="0" w:beforeAutospacing="0" w:after="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litera c) - la Autoritatea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sunt persoane din conducere care au rude angajate la operatorii de transport? Nu este conflict de interese?</w:t>
      </w:r>
    </w:p>
    <w:p w:rsidR="00B65007" w:rsidRDefault="00B65007" w:rsidP="00B65007">
      <w:pPr>
        <w:pStyle w:val="NormalWeb"/>
        <w:spacing w:before="0" w:beforeAutospacing="0" w:after="200" w:afterAutospacing="0" w:line="276" w:lineRule="auto"/>
        <w:ind w:left="720"/>
        <w:rPr>
          <w:rFonts w:ascii="Calibri" w:hAnsi="Calibri"/>
          <w:sz w:val="22"/>
          <w:szCs w:val="22"/>
          <w:lang w:val="ro-RO"/>
        </w:rPr>
      </w:pPr>
      <w:r>
        <w:rPr>
          <w:rFonts w:ascii="Symbol" w:hAnsi="Symbol"/>
          <w:sz w:val="22"/>
          <w:szCs w:val="22"/>
          <w:lang w:val="ro-RO"/>
        </w:rPr>
        <w:t></w:t>
      </w:r>
      <w:r>
        <w:rPr>
          <w:sz w:val="14"/>
          <w:szCs w:val="14"/>
          <w:lang w:val="ro-RO"/>
        </w:rPr>
        <w:t xml:space="preserve">         </w:t>
      </w:r>
      <w:r>
        <w:rPr>
          <w:rFonts w:ascii="Calibri" w:hAnsi="Calibri"/>
          <w:sz w:val="22"/>
          <w:szCs w:val="22"/>
          <w:lang w:val="ro-RO"/>
        </w:rPr>
        <w:t xml:space="preserve">la litera c) - nu se </w:t>
      </w:r>
      <w:proofErr w:type="spellStart"/>
      <w:r>
        <w:rPr>
          <w:rFonts w:ascii="Calibri" w:hAnsi="Calibri"/>
          <w:sz w:val="22"/>
          <w:szCs w:val="22"/>
          <w:lang w:val="ro-RO"/>
        </w:rPr>
        <w:t>mentioneaza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in care lege sunt </w:t>
      </w:r>
      <w:proofErr w:type="spellStart"/>
      <w:r>
        <w:rPr>
          <w:rFonts w:ascii="Calibri" w:hAnsi="Calibri"/>
          <w:sz w:val="22"/>
          <w:szCs w:val="22"/>
          <w:lang w:val="ro-RO"/>
        </w:rPr>
        <w:t>prevazute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ro-RO"/>
        </w:rPr>
        <w:t>conditiile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ro-RO"/>
        </w:rPr>
        <w:t>incetare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a unui mandat de director al </w:t>
      </w:r>
      <w:proofErr w:type="spellStart"/>
      <w:r>
        <w:rPr>
          <w:rFonts w:ascii="Calibri" w:hAnsi="Calibri"/>
          <w:sz w:val="22"/>
          <w:szCs w:val="22"/>
          <w:lang w:val="ro-RO"/>
        </w:rPr>
        <w:t>Autoritatii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Feroviara Romana.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proofErr w:type="spellStart"/>
      <w:r>
        <w:rPr>
          <w:rFonts w:ascii="Calibri" w:hAnsi="Calibri"/>
          <w:sz w:val="22"/>
          <w:szCs w:val="22"/>
          <w:lang w:val="ro-RO"/>
        </w:rPr>
        <w:t>Aceleasi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ro-RO"/>
        </w:rPr>
        <w:t>observatii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la </w:t>
      </w:r>
      <w:r>
        <w:rPr>
          <w:rFonts w:ascii="Calibri" w:hAnsi="Calibri"/>
          <w:b/>
          <w:bCs/>
          <w:sz w:val="22"/>
          <w:szCs w:val="22"/>
          <w:lang w:val="ro-RO"/>
        </w:rPr>
        <w:t xml:space="preserve">Cap VI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27 (2), (3)</w:t>
      </w:r>
      <w:r>
        <w:rPr>
          <w:rFonts w:ascii="Calibri" w:hAnsi="Calibri"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lit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a), b), c) si (4) pentru OLFR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proofErr w:type="spellStart"/>
      <w:r>
        <w:rPr>
          <w:rFonts w:ascii="Calibri" w:hAnsi="Calibri"/>
          <w:sz w:val="22"/>
          <w:szCs w:val="22"/>
          <w:lang w:val="ro-RO"/>
        </w:rPr>
        <w:t>Aceleasi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ro-RO"/>
        </w:rPr>
        <w:t>observatii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la </w:t>
      </w:r>
      <w:r>
        <w:rPr>
          <w:rFonts w:ascii="Calibri" w:hAnsi="Calibri"/>
          <w:b/>
          <w:bCs/>
          <w:sz w:val="22"/>
          <w:szCs w:val="22"/>
          <w:lang w:val="ro-RO"/>
        </w:rPr>
        <w:t xml:space="preserve">Cap VI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27 (3), (4)</w:t>
      </w:r>
      <w:r>
        <w:rPr>
          <w:rFonts w:ascii="Calibri" w:hAnsi="Calibri"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lit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a), b), c) si (5) pentru ONFR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32 </w:t>
      </w:r>
      <w:r>
        <w:rPr>
          <w:rFonts w:ascii="Calibri" w:hAnsi="Calibri"/>
          <w:sz w:val="22"/>
          <w:szCs w:val="22"/>
          <w:lang w:val="ro-RO"/>
        </w:rPr>
        <w:t xml:space="preserve">Legea nr. 55 privind </w:t>
      </w:r>
      <w:proofErr w:type="spellStart"/>
      <w:r>
        <w:rPr>
          <w:rFonts w:ascii="Calibri" w:hAnsi="Calibri"/>
          <w:sz w:val="22"/>
          <w:szCs w:val="22"/>
          <w:lang w:val="ro-RO"/>
        </w:rPr>
        <w:t>siguranţa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feroviară publicată în Monitorul Oficial, Partea I, nr. 322 din 10 aprilie 2006, cu modificările </w:t>
      </w:r>
      <w:proofErr w:type="spellStart"/>
      <w:r>
        <w:rPr>
          <w:rFonts w:ascii="Calibri" w:hAnsi="Calibri"/>
          <w:sz w:val="22"/>
          <w:szCs w:val="22"/>
          <w:lang w:val="ro-RO"/>
        </w:rPr>
        <w:t>şi</w:t>
      </w:r>
      <w:proofErr w:type="spellEnd"/>
      <w:r>
        <w:rPr>
          <w:rFonts w:ascii="Calibri" w:hAnsi="Calibri"/>
          <w:sz w:val="22"/>
          <w:szCs w:val="22"/>
          <w:lang w:val="ro-RO"/>
        </w:rPr>
        <w:t xml:space="preserve"> completările ulterioare, nu se poate se abroga printr-o ordonanța.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La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Art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33 (1) din Directiva  (UE) 2016/798 este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prevazut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ca statele membre sa asigure intrarea in vigoare a actelor cu putere de lege etc. </w:t>
      </w:r>
      <w:r>
        <w:rPr>
          <w:rFonts w:ascii="Calibri" w:hAnsi="Calibri"/>
          <w:b/>
          <w:bCs/>
          <w:u w:val="single"/>
          <w:lang w:val="ro-RO"/>
        </w:rPr>
        <w:t>pana la data de 16 iunie 2019</w:t>
      </w:r>
      <w:r>
        <w:rPr>
          <w:rFonts w:ascii="Calibri" w:hAnsi="Calibri"/>
          <w:b/>
          <w:bCs/>
          <w:sz w:val="22"/>
          <w:szCs w:val="22"/>
          <w:lang w:val="ro-RO"/>
        </w:rPr>
        <w:t>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u w:val="single"/>
          <w:lang w:val="ro-RO"/>
        </w:rPr>
        <w:t xml:space="preserve">Romania, prin Ministerul Transporturilor- Directia Tehnica Feroviara nu a notificat </w:t>
      </w:r>
      <w:proofErr w:type="spellStart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>Agentiei</w:t>
      </w:r>
      <w:proofErr w:type="spellEnd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 xml:space="preserve"> si Comisiei, pana la data de 16 decembrie 2018, solicitarea de prelungire a perioadei de transpunere a Directivei  (UE) 2016/798 si nu a precizat motivele unei astfel de  prelungiri. Mai mult de </w:t>
      </w:r>
      <w:proofErr w:type="spellStart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>atat</w:t>
      </w:r>
      <w:proofErr w:type="spellEnd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 xml:space="preserve">, Romania, prin Ministerul Transporturilor- Directia Tehnica Feroviara a notificat </w:t>
      </w:r>
      <w:proofErr w:type="spellStart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>Agentia</w:t>
      </w:r>
      <w:proofErr w:type="spellEnd"/>
      <w:r>
        <w:rPr>
          <w:rFonts w:ascii="Calibri" w:hAnsi="Calibri"/>
          <w:b/>
          <w:bCs/>
          <w:sz w:val="22"/>
          <w:szCs w:val="22"/>
          <w:u w:val="single"/>
          <w:lang w:val="ro-RO"/>
        </w:rPr>
        <w:t xml:space="preserve"> si Comisiei, pana la data de 16 decembrie 2018, ca va transpune pana la data de 16 iunie 2019 prevederile Directivei  (UE) 2016/798.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Autoritatea de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cu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Auttoritatea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Feroviara Romana au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incheiat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in iunie 2019 un Acord de cooperare cu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Agentia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. Acest Acord nu a fost publicat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nicaieri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si nu se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stie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ce cuprinde in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conditiile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in care se face referire la el in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continutul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proiectului de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ordonanta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privind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siguranta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feroviara.</w:t>
      </w:r>
    </w:p>
    <w:p w:rsidR="00B65007" w:rsidRDefault="00B65007" w:rsidP="00B65007">
      <w:pPr>
        <w:spacing w:after="200" w:line="276" w:lineRule="auto"/>
        <w:rPr>
          <w:rFonts w:ascii="Calibri" w:hAnsi="Calibri"/>
          <w:sz w:val="22"/>
          <w:szCs w:val="22"/>
          <w:lang w:val="ro-RO"/>
        </w:rPr>
      </w:pPr>
      <w:r>
        <w:rPr>
          <w:rFonts w:ascii="Calibri" w:hAnsi="Calibri"/>
          <w:b/>
          <w:bCs/>
          <w:sz w:val="22"/>
          <w:szCs w:val="22"/>
          <w:lang w:val="ro-RO"/>
        </w:rPr>
        <w:t xml:space="preserve">Acest angajament nu poate fi respectat si Romania va intra in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infringement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fara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sa se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stie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cine va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plati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toate daunele. In afara de acest aspect, Romania se face de ras la </w:t>
      </w:r>
      <w:proofErr w:type="spellStart"/>
      <w:r>
        <w:rPr>
          <w:rFonts w:ascii="Calibri" w:hAnsi="Calibri"/>
          <w:b/>
          <w:bCs/>
          <w:sz w:val="22"/>
          <w:szCs w:val="22"/>
          <w:lang w:val="ro-RO"/>
        </w:rPr>
        <w:t>Agentie</w:t>
      </w:r>
      <w:proofErr w:type="spellEnd"/>
      <w:r>
        <w:rPr>
          <w:rFonts w:ascii="Calibri" w:hAnsi="Calibri"/>
          <w:b/>
          <w:bCs/>
          <w:sz w:val="22"/>
          <w:szCs w:val="22"/>
          <w:lang w:val="ro-RO"/>
        </w:rPr>
        <w:t xml:space="preserve"> si Comisie.</w:t>
      </w:r>
    </w:p>
    <w:p w:rsidR="00B404AB" w:rsidRDefault="00B404AB"/>
    <w:sectPr w:rsidR="00B404AB" w:rsidSect="0092398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07"/>
    <w:rsid w:val="00923984"/>
    <w:rsid w:val="00B404AB"/>
    <w:rsid w:val="00B65007"/>
    <w:rsid w:val="00C0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162EC-040D-4F5D-9CD7-BCD29B83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0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B650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007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B650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4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693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</dc:creator>
  <cp:keywords/>
  <dc:description/>
  <cp:lastModifiedBy>Adrian Olteanu</cp:lastModifiedBy>
  <cp:revision>2</cp:revision>
  <dcterms:created xsi:type="dcterms:W3CDTF">2019-07-26T06:15:00Z</dcterms:created>
  <dcterms:modified xsi:type="dcterms:W3CDTF">2019-07-31T16:01:00Z</dcterms:modified>
</cp:coreProperties>
</file>