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B1" w:rsidRPr="00037A4B" w:rsidRDefault="00845DB1" w:rsidP="00737421">
      <w:pPr>
        <w:spacing w:after="120" w:line="276" w:lineRule="auto"/>
        <w:jc w:val="both"/>
        <w:rPr>
          <w:rFonts w:ascii="Trebuchet MS" w:eastAsia="MS Mincho" w:hAnsi="Trebuchet MS" w:cs="Times New Roman"/>
          <w:b/>
          <w:lang w:val="fr-FR"/>
        </w:rPr>
      </w:pPr>
      <w:r w:rsidRPr="00037A4B">
        <w:rPr>
          <w:rFonts w:ascii="Trebuchet MS" w:eastAsia="MS Mincho" w:hAnsi="Trebuchet MS" w:cs="Times New Roman"/>
          <w:b/>
          <w:lang w:val="fr-FR"/>
        </w:rPr>
        <w:t>DIREC</w:t>
      </w:r>
      <w:r w:rsidRPr="00037A4B">
        <w:rPr>
          <w:rFonts w:ascii="Cambria Math" w:eastAsia="MS Mincho" w:hAnsi="Cambria Math" w:cs="Cambria Math"/>
          <w:b/>
          <w:lang w:val="fr-FR"/>
        </w:rPr>
        <w:t>Ț</w:t>
      </w:r>
      <w:r w:rsidRPr="00037A4B">
        <w:rPr>
          <w:rFonts w:ascii="Trebuchet MS" w:eastAsia="MS Mincho" w:hAnsi="Trebuchet MS" w:cs="Times New Roman"/>
          <w:b/>
          <w:lang w:val="fr-FR"/>
        </w:rPr>
        <w:t xml:space="preserve">IA TRANSPORT NAVAL </w:t>
      </w:r>
    </w:p>
    <w:p w:rsidR="00845DB1" w:rsidRPr="00037A4B" w:rsidRDefault="00845DB1" w:rsidP="00845DB1">
      <w:pPr>
        <w:spacing w:after="120" w:line="276" w:lineRule="auto"/>
        <w:ind w:left="1701"/>
        <w:jc w:val="center"/>
        <w:rPr>
          <w:rFonts w:ascii="Trebuchet MS" w:eastAsia="MS Mincho" w:hAnsi="Trebuchet MS" w:cs="Times New Roman"/>
          <w:lang w:val="fr-FR"/>
        </w:rPr>
      </w:pPr>
      <w:r w:rsidRPr="00037A4B">
        <w:rPr>
          <w:rFonts w:ascii="Trebuchet MS" w:eastAsia="MS Mincho" w:hAnsi="Trebuchet MS" w:cs="Times New Roman"/>
          <w:lang w:val="fr-FR"/>
        </w:rPr>
        <w:t xml:space="preserve">                                          </w:t>
      </w:r>
      <w:r w:rsidR="00FF4E82">
        <w:rPr>
          <w:rFonts w:ascii="Trebuchet MS" w:eastAsia="MS Mincho" w:hAnsi="Trebuchet MS" w:cs="Times New Roman"/>
          <w:lang w:val="fr-FR"/>
        </w:rPr>
        <w:t xml:space="preserve">                       </w:t>
      </w:r>
      <w:r w:rsidRPr="00037A4B">
        <w:rPr>
          <w:rFonts w:ascii="Trebuchet MS" w:eastAsia="MS Mincho" w:hAnsi="Trebuchet MS" w:cs="Times New Roman"/>
          <w:lang w:val="fr-FR"/>
        </w:rPr>
        <w:t xml:space="preserve"> Nr. </w:t>
      </w:r>
      <w:r w:rsidR="00FF4E82">
        <w:rPr>
          <w:rFonts w:ascii="Trebuchet MS" w:eastAsia="MS Mincho" w:hAnsi="Trebuchet MS" w:cs="Times New Roman"/>
          <w:lang w:val="fr-FR"/>
        </w:rPr>
        <w:t xml:space="preserve"> </w:t>
      </w:r>
    </w:p>
    <w:p w:rsidR="00845DB1" w:rsidRPr="00037A4B" w:rsidRDefault="00845DB1" w:rsidP="00845DB1">
      <w:pPr>
        <w:spacing w:after="120" w:line="276" w:lineRule="auto"/>
        <w:ind w:left="1701"/>
        <w:jc w:val="center"/>
        <w:rPr>
          <w:rFonts w:ascii="Trebuchet MS" w:eastAsia="MS Mincho" w:hAnsi="Trebuchet MS" w:cs="Times New Roman"/>
          <w:b/>
          <w:i/>
          <w:lang w:val="fr-FR"/>
        </w:rPr>
      </w:pPr>
      <w:r w:rsidRPr="00037A4B">
        <w:rPr>
          <w:rFonts w:ascii="Trebuchet MS" w:eastAsia="MS Mincho" w:hAnsi="Trebuchet MS" w:cs="Times New Roman"/>
          <w:lang w:val="fr-FR"/>
        </w:rPr>
        <w:t xml:space="preserve">                                          </w:t>
      </w:r>
      <w:r w:rsidR="009A1715" w:rsidRPr="00037A4B">
        <w:rPr>
          <w:rFonts w:ascii="Trebuchet MS" w:eastAsia="MS Mincho" w:hAnsi="Trebuchet MS" w:cs="Times New Roman"/>
          <w:lang w:val="fr-FR"/>
        </w:rPr>
        <w:t xml:space="preserve">                </w:t>
      </w:r>
      <w:r w:rsidR="00FF4E82">
        <w:rPr>
          <w:rFonts w:ascii="Trebuchet MS" w:eastAsia="MS Mincho" w:hAnsi="Trebuchet MS" w:cs="Times New Roman"/>
          <w:lang w:val="fr-FR"/>
        </w:rPr>
        <w:t xml:space="preserve">          </w:t>
      </w:r>
      <w:r w:rsidRPr="00037A4B">
        <w:rPr>
          <w:rFonts w:ascii="Trebuchet MS" w:eastAsia="MS Mincho" w:hAnsi="Trebuchet MS" w:cs="Times New Roman"/>
          <w:lang w:val="fr-FR"/>
        </w:rPr>
        <w:t xml:space="preserve"> </w:t>
      </w:r>
      <w:proofErr w:type="gramStart"/>
      <w:r w:rsidRPr="00037A4B">
        <w:rPr>
          <w:rFonts w:ascii="Trebuchet MS" w:eastAsia="MS Mincho" w:hAnsi="Trebuchet MS" w:cs="Times New Roman"/>
          <w:lang w:val="fr-FR"/>
        </w:rPr>
        <w:t>Data:</w:t>
      </w:r>
      <w:proofErr w:type="gramEnd"/>
      <w:r w:rsidRPr="00037A4B">
        <w:rPr>
          <w:rFonts w:ascii="Trebuchet MS" w:eastAsia="MS Mincho" w:hAnsi="Trebuchet MS" w:cs="Times New Roman"/>
          <w:lang w:val="fr-FR"/>
        </w:rPr>
        <w:t xml:space="preserve">  </w:t>
      </w:r>
      <w:r w:rsidR="00FF4E82">
        <w:rPr>
          <w:rFonts w:ascii="Trebuchet MS" w:eastAsia="MS Mincho" w:hAnsi="Trebuchet MS" w:cs="Times New Roman"/>
          <w:lang w:val="fr-FR"/>
        </w:rPr>
        <w:t xml:space="preserve"> </w:t>
      </w:r>
      <w:r w:rsidRPr="00037A4B">
        <w:rPr>
          <w:rFonts w:ascii="Trebuchet MS" w:eastAsia="MS Mincho" w:hAnsi="Trebuchet MS" w:cs="Times New Roman"/>
          <w:lang w:val="fr-FR"/>
        </w:rPr>
        <w:t xml:space="preserve">   </w:t>
      </w:r>
    </w:p>
    <w:p w:rsidR="00845DB1" w:rsidRPr="00845DB1" w:rsidRDefault="00845DB1" w:rsidP="00845DB1">
      <w:pPr>
        <w:spacing w:before="120" w:after="0" w:line="276" w:lineRule="auto"/>
        <w:ind w:left="1701"/>
        <w:rPr>
          <w:rFonts w:ascii="Trebuchet MS" w:eastAsia="MS Mincho" w:hAnsi="Trebuchet MS" w:cs="Times New Roman"/>
          <w:b/>
          <w:sz w:val="24"/>
          <w:lang w:val="ro-RO"/>
        </w:rPr>
      </w:pPr>
    </w:p>
    <w:p w:rsidR="009A1715" w:rsidRDefault="00845DB1" w:rsidP="009A1715">
      <w:pPr>
        <w:spacing w:before="120" w:after="0" w:line="276" w:lineRule="auto"/>
        <w:ind w:left="1701"/>
        <w:rPr>
          <w:rFonts w:ascii="Trebuchet MS" w:eastAsia="MS Mincho" w:hAnsi="Trebuchet MS" w:cs="Times New Roman"/>
          <w:sz w:val="24"/>
          <w:lang w:val="ro-RO"/>
        </w:rPr>
      </w:pPr>
      <w:r w:rsidRPr="009A1715">
        <w:rPr>
          <w:rFonts w:ascii="Trebuchet MS" w:eastAsia="MS Mincho" w:hAnsi="Trebuchet MS" w:cs="Times New Roman"/>
          <w:sz w:val="24"/>
          <w:lang w:val="ro-RO"/>
        </w:rPr>
        <w:t xml:space="preserve">                    </w:t>
      </w:r>
    </w:p>
    <w:p w:rsidR="009A1715" w:rsidRPr="009A1715" w:rsidRDefault="009A1715" w:rsidP="009A1715">
      <w:pPr>
        <w:spacing w:before="120" w:after="0" w:line="276" w:lineRule="auto"/>
        <w:rPr>
          <w:rFonts w:ascii="Trebuchet MS" w:eastAsia="MS Mincho" w:hAnsi="Trebuchet MS" w:cs="Times New Roman"/>
          <w:lang w:val="ro-RO"/>
        </w:rPr>
      </w:pPr>
      <w:r>
        <w:rPr>
          <w:rFonts w:ascii="Trebuchet MS" w:eastAsia="MS Mincho" w:hAnsi="Trebuchet MS" w:cs="Times New Roman"/>
          <w:lang w:val="ro-RO"/>
        </w:rPr>
        <w:t xml:space="preserve">                                                      </w:t>
      </w:r>
      <w:r w:rsidR="00845DB1" w:rsidRPr="009A1715">
        <w:rPr>
          <w:rFonts w:ascii="Trebuchet MS" w:eastAsia="MS Mincho" w:hAnsi="Trebuchet MS" w:cs="Times New Roman"/>
          <w:lang w:val="ro-RO"/>
        </w:rPr>
        <w:t>REFERAT DE APROBARE</w:t>
      </w:r>
    </w:p>
    <w:p w:rsidR="00845DB1" w:rsidRPr="00E93626" w:rsidRDefault="00845DB1" w:rsidP="00FF4E82">
      <w:pPr>
        <w:spacing w:after="200" w:line="276" w:lineRule="auto"/>
        <w:jc w:val="center"/>
        <w:rPr>
          <w:rFonts w:ascii="Trebuchet MS" w:eastAsia="Calibri" w:hAnsi="Trebuchet MS" w:cs="Times New Roman"/>
          <w:bCs/>
          <w:lang w:val="ro-RO"/>
        </w:rPr>
      </w:pPr>
      <w:r w:rsidRPr="00845DB1">
        <w:rPr>
          <w:rFonts w:ascii="Trebuchet MS" w:eastAsia="Times New Roman" w:hAnsi="Trebuchet MS" w:cs="Times New Roman"/>
          <w:b/>
          <w:lang w:val="ro-RO"/>
        </w:rPr>
        <w:t>a Ordinului ministrului transporturilor pentru</w:t>
      </w:r>
      <w:r w:rsidR="00660F91" w:rsidRPr="00660F91">
        <w:rPr>
          <w:rFonts w:ascii="Trebuchet MS" w:eastAsia="Calibri" w:hAnsi="Trebuchet MS" w:cs="TimesNewRomanPS-BoldMT"/>
          <w:b/>
          <w:bCs/>
          <w:lang w:val="ro-RO"/>
        </w:rPr>
        <w:t xml:space="preserve"> </w:t>
      </w:r>
      <w:r w:rsidR="00FF4E82" w:rsidRPr="000956D7">
        <w:rPr>
          <w:rFonts w:ascii="Trebuchet MS" w:eastAsia="Calibri" w:hAnsi="Trebuchet MS" w:cs="TimesNewRomanPS-BoldMT"/>
          <w:b/>
          <w:bCs/>
          <w:lang w:val="ro-RO"/>
        </w:rPr>
        <w:t>aprobarea</w:t>
      </w:r>
      <w:r w:rsidR="00FF4E82">
        <w:rPr>
          <w:rFonts w:ascii="Trebuchet MS" w:eastAsia="Calibri" w:hAnsi="Trebuchet MS" w:cs="TimesNewRomanPS-BoldMT"/>
          <w:b/>
          <w:bCs/>
          <w:lang w:val="ro-RO"/>
        </w:rPr>
        <w:t xml:space="preserve"> planului </w:t>
      </w:r>
      <w:r w:rsidR="00FF4E82" w:rsidRPr="000956D7">
        <w:rPr>
          <w:rFonts w:ascii="Trebuchet MS" w:eastAsia="Calibri" w:hAnsi="Trebuchet MS" w:cs="TimesNewRomanPS-BoldMT"/>
          <w:b/>
          <w:bCs/>
          <w:lang w:val="ro-RO"/>
        </w:rPr>
        <w:t xml:space="preserve">de </w:t>
      </w:r>
      <w:proofErr w:type="spellStart"/>
      <w:r w:rsidR="00FF4E82" w:rsidRPr="000956D7">
        <w:rPr>
          <w:rFonts w:ascii="Trebuchet MS" w:eastAsia="Calibri" w:hAnsi="Trebuchet MS" w:cs="TimesNewRomanPS-BoldMT"/>
          <w:b/>
          <w:bCs/>
          <w:lang w:val="ro-RO"/>
        </w:rPr>
        <w:t>acţiune</w:t>
      </w:r>
      <w:proofErr w:type="spellEnd"/>
      <w:r w:rsidR="00FF4E82" w:rsidRPr="000956D7">
        <w:rPr>
          <w:rFonts w:ascii="Trebuchet MS" w:eastAsia="Calibri" w:hAnsi="Trebuchet MS" w:cs="TimesNewRomanPS-BoldMT"/>
          <w:b/>
          <w:bCs/>
          <w:lang w:val="ro-RO"/>
        </w:rPr>
        <w:t xml:space="preserve"> </w:t>
      </w:r>
      <w:r w:rsidR="00FF4E82">
        <w:rPr>
          <w:rFonts w:ascii="Trebuchet MS" w:eastAsia="Calibri" w:hAnsi="Trebuchet MS" w:cs="TimesNewRomanPS-BoldMT"/>
          <w:b/>
          <w:bCs/>
          <w:lang w:val="ro-RO"/>
        </w:rPr>
        <w:t xml:space="preserve">actualizat </w:t>
      </w:r>
      <w:r w:rsidR="00FF4E82" w:rsidRPr="000956D7">
        <w:rPr>
          <w:rFonts w:ascii="Trebuchet MS" w:eastAsia="Calibri" w:hAnsi="Trebuchet MS" w:cs="TimesNewRomanPS-BoldMT"/>
          <w:b/>
          <w:bCs/>
          <w:lang w:val="ro-RO"/>
        </w:rPr>
        <w:t>aferent</w:t>
      </w:r>
      <w:r w:rsidR="00FF4E82">
        <w:rPr>
          <w:rFonts w:ascii="Trebuchet MS" w:eastAsia="Calibri" w:hAnsi="Trebuchet MS" w:cs="TimesNewRomanPS-BoldMT"/>
          <w:b/>
          <w:bCs/>
          <w:lang w:val="ro-RO"/>
        </w:rPr>
        <w:t xml:space="preserve"> </w:t>
      </w:r>
      <w:proofErr w:type="spellStart"/>
      <w:r w:rsidR="00FF4E82" w:rsidRPr="000956D7">
        <w:rPr>
          <w:rFonts w:ascii="Trebuchet MS" w:eastAsia="Calibri" w:hAnsi="Trebuchet MS" w:cs="TimesNewRomanPS-BoldMT"/>
          <w:b/>
          <w:bCs/>
          <w:lang w:val="ro-RO"/>
        </w:rPr>
        <w:t>hărţilor</w:t>
      </w:r>
      <w:proofErr w:type="spellEnd"/>
      <w:r w:rsidR="00FF4E82" w:rsidRPr="000956D7">
        <w:rPr>
          <w:rFonts w:ascii="Trebuchet MS" w:eastAsia="Calibri" w:hAnsi="Trebuchet MS" w:cs="TimesNewRomanPS-BoldMT"/>
          <w:b/>
          <w:bCs/>
          <w:lang w:val="ro-RO"/>
        </w:rPr>
        <w:t xml:space="preserve"> strategice de zgomot</w:t>
      </w:r>
      <w:r w:rsidR="00FF4E82">
        <w:rPr>
          <w:rFonts w:ascii="Trebuchet MS" w:eastAsia="Calibri" w:hAnsi="Trebuchet MS" w:cs="TimesNewRomanPS-BoldMT"/>
          <w:b/>
          <w:bCs/>
          <w:lang w:val="ro-RO"/>
        </w:rPr>
        <w:t xml:space="preserve"> revizuite </w:t>
      </w:r>
      <w:r w:rsidR="00FF4E82" w:rsidRPr="000956D7">
        <w:rPr>
          <w:rFonts w:ascii="Trebuchet MS" w:eastAsia="Calibri" w:hAnsi="Trebuchet MS" w:cs="TimesNewRomanPS-BoldMT"/>
          <w:b/>
          <w:bCs/>
          <w:lang w:val="ro-RO"/>
        </w:rPr>
        <w:t xml:space="preserve"> în portul </w:t>
      </w:r>
      <w:proofErr w:type="spellStart"/>
      <w:r w:rsidR="00FF4E82" w:rsidRPr="000956D7">
        <w:rPr>
          <w:rFonts w:ascii="Trebuchet MS" w:eastAsia="Calibri" w:hAnsi="Trebuchet MS" w:cs="TimesNewRomanPS-BoldMT"/>
          <w:b/>
          <w:bCs/>
          <w:lang w:val="ro-RO"/>
        </w:rPr>
        <w:t>Constanţa</w:t>
      </w:r>
      <w:proofErr w:type="spellEnd"/>
    </w:p>
    <w:p w:rsidR="006939F2" w:rsidRDefault="006939F2" w:rsidP="006939F2">
      <w:pPr>
        <w:autoSpaceDE w:val="0"/>
        <w:autoSpaceDN w:val="0"/>
        <w:adjustRightInd w:val="0"/>
        <w:spacing w:after="200" w:line="240" w:lineRule="auto"/>
        <w:jc w:val="both"/>
        <w:rPr>
          <w:rFonts w:ascii="Trebuchet MS" w:eastAsia="Calibri" w:hAnsi="Trebuchet MS" w:cs="Times New Roman"/>
          <w:bCs/>
          <w:lang w:val="ro-RO"/>
        </w:rPr>
      </w:pPr>
    </w:p>
    <w:p w:rsidR="007C1794" w:rsidRPr="00E93626" w:rsidRDefault="007C1794" w:rsidP="006939F2">
      <w:pPr>
        <w:autoSpaceDE w:val="0"/>
        <w:autoSpaceDN w:val="0"/>
        <w:adjustRightInd w:val="0"/>
        <w:spacing w:after="200" w:line="240" w:lineRule="auto"/>
        <w:jc w:val="both"/>
        <w:rPr>
          <w:rFonts w:ascii="Trebuchet MS" w:eastAsia="Calibri" w:hAnsi="Trebuchet MS" w:cs="Times New Roman"/>
          <w:lang w:val="ro-RO"/>
        </w:rPr>
      </w:pPr>
      <w:r w:rsidRPr="00E93626">
        <w:rPr>
          <w:rFonts w:ascii="Trebuchet MS" w:eastAsia="Calibri" w:hAnsi="Trebuchet MS" w:cs="Times New Roman"/>
          <w:bCs/>
          <w:lang w:val="ro-RO"/>
        </w:rPr>
        <w:t xml:space="preserve">Directiva 2002/49/CE privind evaluarea </w:t>
      </w:r>
      <w:proofErr w:type="spellStart"/>
      <w:r w:rsidRPr="00E93626">
        <w:rPr>
          <w:rFonts w:ascii="Trebuchet MS" w:eastAsia="Calibri" w:hAnsi="Trebuchet MS" w:cs="Times New Roman"/>
          <w:bCs/>
          <w:lang w:val="ro-RO"/>
        </w:rPr>
        <w:t>şi</w:t>
      </w:r>
      <w:proofErr w:type="spellEnd"/>
      <w:r w:rsidRPr="00E93626">
        <w:rPr>
          <w:rFonts w:ascii="Trebuchet MS" w:eastAsia="Calibri" w:hAnsi="Trebuchet MS" w:cs="Times New Roman"/>
          <w:bCs/>
          <w:lang w:val="ro-RO"/>
        </w:rPr>
        <w:t xml:space="preserve"> gestionarea zgomotului ambiant</w:t>
      </w:r>
      <w:r w:rsidRPr="00E93626">
        <w:rPr>
          <w:rFonts w:ascii="Trebuchet MS" w:eastAsia="Calibri" w:hAnsi="Trebuchet MS" w:cs="Times New Roman"/>
          <w:lang w:val="ro-RO"/>
        </w:rPr>
        <w:t xml:space="preserve"> </w:t>
      </w:r>
      <w:r w:rsidRPr="00E93626">
        <w:rPr>
          <w:rFonts w:ascii="Trebuchet MS" w:eastAsia="Calibri" w:hAnsi="Trebuchet MS" w:cs="Times New Roman"/>
          <w:bCs/>
          <w:lang w:val="ro-RO"/>
        </w:rPr>
        <w:t xml:space="preserve">transpusă în </w:t>
      </w:r>
      <w:proofErr w:type="spellStart"/>
      <w:r w:rsidRPr="00E93626">
        <w:rPr>
          <w:rFonts w:ascii="Trebuchet MS" w:eastAsia="Calibri" w:hAnsi="Trebuchet MS" w:cs="Times New Roman"/>
          <w:bCs/>
          <w:lang w:val="ro-RO"/>
        </w:rPr>
        <w:t>legislaţia</w:t>
      </w:r>
      <w:proofErr w:type="spellEnd"/>
      <w:r w:rsidRPr="00E93626">
        <w:rPr>
          <w:rFonts w:ascii="Trebuchet MS" w:eastAsia="Calibri" w:hAnsi="Trebuchet MS" w:cs="Times New Roman"/>
          <w:bCs/>
          <w:lang w:val="ro-RO"/>
        </w:rPr>
        <w:t xml:space="preserve"> </w:t>
      </w:r>
      <w:proofErr w:type="spellStart"/>
      <w:r w:rsidRPr="00E93626">
        <w:rPr>
          <w:rFonts w:ascii="Trebuchet MS" w:eastAsia="Calibri" w:hAnsi="Trebuchet MS" w:cs="Times New Roman"/>
          <w:bCs/>
          <w:lang w:val="ro-RO"/>
        </w:rPr>
        <w:t>naţională</w:t>
      </w:r>
      <w:proofErr w:type="spellEnd"/>
      <w:r w:rsidRPr="00E93626">
        <w:rPr>
          <w:rFonts w:ascii="Trebuchet MS" w:eastAsia="Calibri" w:hAnsi="Trebuchet MS" w:cs="Times New Roman"/>
          <w:bCs/>
          <w:lang w:val="ro-RO"/>
        </w:rPr>
        <w:t xml:space="preserve"> prin </w:t>
      </w:r>
      <w:r w:rsidRPr="00E93626">
        <w:rPr>
          <w:rFonts w:ascii="Trebuchet MS" w:eastAsia="Calibri" w:hAnsi="Trebuchet MS" w:cs="Times New Roman"/>
          <w:i/>
          <w:lang w:val="ro-RO"/>
        </w:rPr>
        <w:t xml:space="preserve">Hotărârea Guvernului nr. 321/2005 privind evaluarea </w:t>
      </w:r>
      <w:proofErr w:type="spellStart"/>
      <w:r w:rsidRPr="00E93626">
        <w:rPr>
          <w:rFonts w:ascii="Trebuchet MS" w:eastAsia="Calibri" w:hAnsi="Trebuchet MS" w:cs="Times New Roman"/>
          <w:i/>
          <w:lang w:val="ro-RO"/>
        </w:rPr>
        <w:t>şi</w:t>
      </w:r>
      <w:proofErr w:type="spellEnd"/>
      <w:r w:rsidRPr="00E93626">
        <w:rPr>
          <w:rFonts w:ascii="Trebuchet MS" w:eastAsia="Calibri" w:hAnsi="Trebuchet MS" w:cs="Times New Roman"/>
          <w:i/>
          <w:lang w:val="ro-RO"/>
        </w:rPr>
        <w:t xml:space="preserve"> gestionarea zgomotului ambiant</w:t>
      </w:r>
      <w:r w:rsidRPr="00E93626">
        <w:rPr>
          <w:rFonts w:ascii="Trebuchet MS" w:eastAsia="Calibri" w:hAnsi="Trebuchet MS" w:cs="Times New Roman"/>
          <w:lang w:val="ro-RO"/>
        </w:rPr>
        <w:t xml:space="preserve">  asigură c</w:t>
      </w:r>
      <w:r w:rsidRPr="00E93626">
        <w:rPr>
          <w:rFonts w:ascii="Trebuchet MS" w:eastAsia="Calibri" w:hAnsi="Trebuchet MS" w:cs="Times New Roman"/>
          <w:lang w:val="ro-RO"/>
        </w:rPr>
        <w:t xml:space="preserve">adrul legal în temeiul căruia se realizează cartarea zgomotului  ambiant, se elaborează </w:t>
      </w:r>
      <w:proofErr w:type="spellStart"/>
      <w:r w:rsidRPr="00E93626">
        <w:rPr>
          <w:rFonts w:ascii="Trebuchet MS" w:eastAsia="Calibri" w:hAnsi="Trebuchet MS" w:cs="Times New Roman"/>
          <w:lang w:val="ro-RO"/>
        </w:rPr>
        <w:t>şi</w:t>
      </w:r>
      <w:proofErr w:type="spellEnd"/>
      <w:r w:rsidRPr="00E93626">
        <w:rPr>
          <w:rFonts w:ascii="Trebuchet MS" w:eastAsia="Calibri" w:hAnsi="Trebuchet MS" w:cs="Times New Roman"/>
          <w:lang w:val="ro-RO"/>
        </w:rPr>
        <w:t xml:space="preserve"> se reactualizează </w:t>
      </w:r>
      <w:proofErr w:type="spellStart"/>
      <w:r w:rsidRPr="00E93626">
        <w:rPr>
          <w:rFonts w:ascii="Trebuchet MS" w:eastAsia="Calibri" w:hAnsi="Trebuchet MS" w:cs="Times New Roman"/>
          <w:lang w:val="ro-RO"/>
        </w:rPr>
        <w:t>hărţile</w:t>
      </w:r>
      <w:proofErr w:type="spellEnd"/>
      <w:r w:rsidRPr="00E93626">
        <w:rPr>
          <w:rFonts w:ascii="Trebuchet MS" w:eastAsia="Calibri" w:hAnsi="Trebuchet MS" w:cs="Times New Roman"/>
          <w:lang w:val="ro-RO"/>
        </w:rPr>
        <w:t xml:space="preserve"> strategice de zgomot </w:t>
      </w:r>
      <w:proofErr w:type="spellStart"/>
      <w:r w:rsidRPr="00E93626">
        <w:rPr>
          <w:rFonts w:ascii="Trebuchet MS" w:eastAsia="Calibri" w:hAnsi="Trebuchet MS" w:cs="Times New Roman"/>
          <w:lang w:val="ro-RO"/>
        </w:rPr>
        <w:t>şi</w:t>
      </w:r>
      <w:proofErr w:type="spellEnd"/>
      <w:r w:rsidRPr="00E93626">
        <w:rPr>
          <w:rFonts w:ascii="Trebuchet MS" w:eastAsia="Calibri" w:hAnsi="Trebuchet MS" w:cs="Times New Roman"/>
          <w:lang w:val="ro-RO"/>
        </w:rPr>
        <w:t xml:space="preserve"> planurile de </w:t>
      </w:r>
      <w:proofErr w:type="spellStart"/>
      <w:r w:rsidRPr="00E93626">
        <w:rPr>
          <w:rFonts w:ascii="Trebuchet MS" w:eastAsia="Calibri" w:hAnsi="Trebuchet MS" w:cs="Times New Roman"/>
          <w:lang w:val="ro-RO"/>
        </w:rPr>
        <w:t>acţiune</w:t>
      </w:r>
      <w:proofErr w:type="spellEnd"/>
      <w:r w:rsidRPr="00E93626">
        <w:rPr>
          <w:rFonts w:ascii="Trebuchet MS" w:eastAsia="Calibri" w:hAnsi="Trebuchet MS" w:cs="Times New Roman"/>
          <w:lang w:val="ro-RO"/>
        </w:rPr>
        <w:t xml:space="preserve"> aferente</w:t>
      </w:r>
      <w:r w:rsidR="00E93626" w:rsidRPr="00E93626">
        <w:rPr>
          <w:rFonts w:ascii="Trebuchet MS" w:eastAsia="Calibri" w:hAnsi="Trebuchet MS" w:cs="Times New Roman"/>
          <w:lang w:val="ro-RO"/>
        </w:rPr>
        <w:t>.</w:t>
      </w:r>
      <w:r w:rsidRPr="00E93626">
        <w:rPr>
          <w:rFonts w:ascii="Trebuchet MS" w:eastAsia="Calibri" w:hAnsi="Trebuchet MS" w:cs="Times New Roman"/>
          <w:lang w:val="ro-RO"/>
        </w:rPr>
        <w:t xml:space="preserve"> </w:t>
      </w:r>
    </w:p>
    <w:p w:rsidR="00E93626" w:rsidRDefault="007C1794" w:rsidP="006939F2">
      <w:pPr>
        <w:pStyle w:val="Default"/>
        <w:jc w:val="both"/>
        <w:rPr>
          <w:rFonts w:ascii="Trebuchet MS" w:hAnsi="Trebuchet MS"/>
          <w:sz w:val="22"/>
          <w:szCs w:val="22"/>
          <w:lang w:val="fr-FR"/>
        </w:rPr>
      </w:pPr>
      <w:proofErr w:type="spellStart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Directiva</w:t>
      </w:r>
      <w:proofErr w:type="spellEnd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 (UE) 2015/996</w:t>
      </w:r>
      <w:r w:rsidR="00E93626"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 a </w:t>
      </w:r>
      <w:proofErr w:type="spellStart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C</w:t>
      </w:r>
      <w:r w:rsidR="00E93626"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omisiei</w:t>
      </w:r>
      <w:proofErr w:type="spellEnd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 </w:t>
      </w:r>
      <w:proofErr w:type="spellStart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din</w:t>
      </w:r>
      <w:proofErr w:type="spellEnd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 19 mai 2015 de </w:t>
      </w:r>
      <w:proofErr w:type="spellStart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stabilire</w:t>
      </w:r>
      <w:proofErr w:type="spellEnd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 a </w:t>
      </w:r>
      <w:proofErr w:type="spellStart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unor</w:t>
      </w:r>
      <w:proofErr w:type="spellEnd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 </w:t>
      </w:r>
      <w:proofErr w:type="spellStart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metode</w:t>
      </w:r>
      <w:proofErr w:type="spellEnd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 </w:t>
      </w:r>
      <w:proofErr w:type="spellStart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comune</w:t>
      </w:r>
      <w:proofErr w:type="spellEnd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 de </w:t>
      </w:r>
      <w:proofErr w:type="spellStart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evaluare</w:t>
      </w:r>
      <w:proofErr w:type="spellEnd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 a </w:t>
      </w:r>
      <w:proofErr w:type="spellStart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zgomotului</w:t>
      </w:r>
      <w:proofErr w:type="spellEnd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, </w:t>
      </w:r>
      <w:proofErr w:type="spellStart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în</w:t>
      </w:r>
      <w:proofErr w:type="spellEnd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 </w:t>
      </w:r>
      <w:proofErr w:type="spellStart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conformitate</w:t>
      </w:r>
      <w:proofErr w:type="spellEnd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 </w:t>
      </w:r>
      <w:proofErr w:type="spellStart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cu</w:t>
      </w:r>
      <w:proofErr w:type="spellEnd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 </w:t>
      </w:r>
      <w:proofErr w:type="spellStart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Directiva</w:t>
      </w:r>
      <w:proofErr w:type="spellEnd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 2002/49/CE a </w:t>
      </w:r>
      <w:proofErr w:type="spellStart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Parlamentului</w:t>
      </w:r>
      <w:proofErr w:type="spellEnd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 </w:t>
      </w:r>
      <w:proofErr w:type="spellStart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European</w:t>
      </w:r>
      <w:proofErr w:type="spellEnd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 </w:t>
      </w:r>
      <w:proofErr w:type="spellStart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și</w:t>
      </w:r>
      <w:proofErr w:type="spellEnd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 a </w:t>
      </w:r>
      <w:proofErr w:type="spellStart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Consiliului</w:t>
      </w:r>
      <w:proofErr w:type="spellEnd"/>
      <w:r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 </w:t>
      </w:r>
      <w:r w:rsidRPr="00E93626">
        <w:rPr>
          <w:rFonts w:ascii="Trebuchet MS" w:eastAsia="Calibri" w:hAnsi="Trebuchet MS" w:cs="Times New Roman"/>
          <w:sz w:val="22"/>
          <w:szCs w:val="22"/>
          <w:lang w:val="ro-RO"/>
        </w:rPr>
        <w:t>acestora</w:t>
      </w:r>
      <w:r w:rsidR="00E93626" w:rsidRPr="00E93626">
        <w:rPr>
          <w:rFonts w:ascii="Trebuchet MS" w:eastAsia="Calibri" w:hAnsi="Trebuchet MS" w:cs="Times New Roman"/>
          <w:sz w:val="22"/>
          <w:szCs w:val="22"/>
          <w:lang w:val="ro-RO"/>
        </w:rPr>
        <w:t xml:space="preserve">, aduce modificări asupra metodelor interimare de evaluare din anexa II </w:t>
      </w:r>
      <w:r w:rsidR="00B57668">
        <w:rPr>
          <w:rFonts w:ascii="Trebuchet MS" w:eastAsia="Calibri" w:hAnsi="Trebuchet MS" w:cs="Times New Roman"/>
          <w:sz w:val="22"/>
          <w:szCs w:val="22"/>
          <w:lang w:val="ro-RO"/>
        </w:rPr>
        <w:t xml:space="preserve">din </w:t>
      </w:r>
      <w:proofErr w:type="spellStart"/>
      <w:r w:rsidR="00B57668"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>Directiva</w:t>
      </w:r>
      <w:proofErr w:type="spellEnd"/>
      <w:r w:rsidR="00B57668" w:rsidRPr="00E93626">
        <w:rPr>
          <w:rFonts w:ascii="Trebuchet MS" w:eastAsia="Calibri" w:hAnsi="Trebuchet MS" w:cs="Times New Roman"/>
          <w:bCs/>
          <w:sz w:val="22"/>
          <w:szCs w:val="22"/>
          <w:lang w:val="fr-FR"/>
        </w:rPr>
        <w:t xml:space="preserve"> 2002/49/CE</w:t>
      </w:r>
      <w:r w:rsidR="00E93626" w:rsidRPr="00E93626">
        <w:rPr>
          <w:rFonts w:ascii="Trebuchet MS" w:eastAsia="Calibri" w:hAnsi="Trebuchet MS" w:cs="Times New Roman"/>
          <w:sz w:val="22"/>
          <w:szCs w:val="22"/>
          <w:lang w:val="ro-RO"/>
        </w:rPr>
        <w:t xml:space="preserve"> cu alte metode comune</w:t>
      </w:r>
      <w:r w:rsidR="00E93626" w:rsidRPr="00E93626">
        <w:rPr>
          <w:rFonts w:ascii="Trebuchet MS" w:eastAsia="Calibri" w:hAnsi="Trebuchet MS" w:cs="Times New Roman"/>
          <w:sz w:val="22"/>
          <w:szCs w:val="22"/>
          <w:lang w:val="ro-RO"/>
        </w:rPr>
        <w:t xml:space="preserve">, stabilind </w:t>
      </w:r>
      <w:r w:rsidR="00E93626" w:rsidRPr="00E93626">
        <w:rPr>
          <w:rFonts w:ascii="Trebuchet MS" w:hAnsi="Trebuchet MS"/>
          <w:sz w:val="22"/>
          <w:szCs w:val="22"/>
          <w:lang w:val="fr-FR"/>
        </w:rPr>
        <w:t xml:space="preserve">o </w:t>
      </w:r>
      <w:proofErr w:type="spellStart"/>
      <w:r w:rsidR="00E93626" w:rsidRPr="00E93626">
        <w:rPr>
          <w:rFonts w:ascii="Trebuchet MS" w:hAnsi="Trebuchet MS"/>
          <w:sz w:val="22"/>
          <w:szCs w:val="22"/>
          <w:lang w:val="fr-FR"/>
        </w:rPr>
        <w:t>abordare</w:t>
      </w:r>
      <w:proofErr w:type="spellEnd"/>
      <w:r w:rsidR="00E93626" w:rsidRPr="00E9362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E93626" w:rsidRPr="00E93626">
        <w:rPr>
          <w:rFonts w:ascii="Trebuchet MS" w:hAnsi="Trebuchet MS"/>
          <w:sz w:val="22"/>
          <w:szCs w:val="22"/>
          <w:lang w:val="fr-FR"/>
        </w:rPr>
        <w:t>comună</w:t>
      </w:r>
      <w:proofErr w:type="spellEnd"/>
      <w:r w:rsidR="00E93626" w:rsidRPr="00E9362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E93626" w:rsidRPr="00E93626">
        <w:rPr>
          <w:rFonts w:ascii="Trebuchet MS" w:hAnsi="Trebuchet MS"/>
          <w:sz w:val="22"/>
          <w:szCs w:val="22"/>
          <w:lang w:val="fr-FR"/>
        </w:rPr>
        <w:t>pentru</w:t>
      </w:r>
      <w:proofErr w:type="spellEnd"/>
      <w:r w:rsidR="00E93626" w:rsidRPr="00E9362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E93626" w:rsidRPr="00E93626">
        <w:rPr>
          <w:rFonts w:ascii="Trebuchet MS" w:hAnsi="Trebuchet MS"/>
          <w:sz w:val="22"/>
          <w:szCs w:val="22"/>
          <w:lang w:val="fr-FR"/>
        </w:rPr>
        <w:t>evitarea</w:t>
      </w:r>
      <w:proofErr w:type="spellEnd"/>
      <w:r w:rsidR="00E93626" w:rsidRPr="00E93626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="00E93626" w:rsidRPr="00E93626">
        <w:rPr>
          <w:rFonts w:ascii="Trebuchet MS" w:hAnsi="Trebuchet MS"/>
          <w:sz w:val="22"/>
          <w:szCs w:val="22"/>
          <w:lang w:val="fr-FR"/>
        </w:rPr>
        <w:t>prevenirea</w:t>
      </w:r>
      <w:proofErr w:type="spellEnd"/>
      <w:r w:rsidR="00E93626" w:rsidRPr="00E9362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E93626" w:rsidRPr="00E93626">
        <w:rPr>
          <w:rFonts w:ascii="Trebuchet MS" w:hAnsi="Trebuchet MS"/>
          <w:sz w:val="22"/>
          <w:szCs w:val="22"/>
          <w:lang w:val="fr-FR"/>
        </w:rPr>
        <w:t>sau</w:t>
      </w:r>
      <w:proofErr w:type="spellEnd"/>
      <w:r w:rsidR="00E93626" w:rsidRPr="00E9362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E93626" w:rsidRPr="00E93626">
        <w:rPr>
          <w:rFonts w:ascii="Trebuchet MS" w:hAnsi="Trebuchet MS"/>
          <w:sz w:val="22"/>
          <w:szCs w:val="22"/>
          <w:lang w:val="fr-FR"/>
        </w:rPr>
        <w:t>reducerea</w:t>
      </w:r>
      <w:proofErr w:type="spellEnd"/>
      <w:r w:rsidR="00E93626" w:rsidRPr="00E93626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="00E93626" w:rsidRPr="00E93626">
        <w:rPr>
          <w:rFonts w:ascii="Trebuchet MS" w:hAnsi="Trebuchet MS"/>
          <w:sz w:val="22"/>
          <w:szCs w:val="22"/>
          <w:lang w:val="fr-FR"/>
        </w:rPr>
        <w:t>în</w:t>
      </w:r>
      <w:proofErr w:type="spellEnd"/>
      <w:r w:rsidR="00E93626" w:rsidRPr="00E9362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E93626" w:rsidRPr="00E93626">
        <w:rPr>
          <w:rFonts w:ascii="Trebuchet MS" w:hAnsi="Trebuchet MS"/>
          <w:sz w:val="22"/>
          <w:szCs w:val="22"/>
          <w:lang w:val="fr-FR"/>
        </w:rPr>
        <w:t>funcție</w:t>
      </w:r>
      <w:proofErr w:type="spellEnd"/>
      <w:r w:rsidR="00E93626" w:rsidRPr="00E93626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="00E93626" w:rsidRPr="00E93626">
        <w:rPr>
          <w:rFonts w:ascii="Trebuchet MS" w:hAnsi="Trebuchet MS"/>
          <w:sz w:val="22"/>
          <w:szCs w:val="22"/>
          <w:lang w:val="fr-FR"/>
        </w:rPr>
        <w:t>priorități</w:t>
      </w:r>
      <w:proofErr w:type="spellEnd"/>
      <w:r w:rsidR="00E93626" w:rsidRPr="00E93626">
        <w:rPr>
          <w:rFonts w:ascii="Trebuchet MS" w:hAnsi="Trebuchet MS"/>
          <w:sz w:val="22"/>
          <w:szCs w:val="22"/>
          <w:lang w:val="fr-FR"/>
        </w:rPr>
        <w:t xml:space="preserve">, a </w:t>
      </w:r>
      <w:proofErr w:type="spellStart"/>
      <w:r w:rsidR="00E93626" w:rsidRPr="00E93626">
        <w:rPr>
          <w:rFonts w:ascii="Trebuchet MS" w:hAnsi="Trebuchet MS"/>
          <w:sz w:val="22"/>
          <w:szCs w:val="22"/>
          <w:lang w:val="fr-FR"/>
        </w:rPr>
        <w:t>efectelor</w:t>
      </w:r>
      <w:proofErr w:type="spellEnd"/>
      <w:r w:rsidR="00E93626" w:rsidRPr="00E93626">
        <w:rPr>
          <w:rFonts w:ascii="Trebuchet MS" w:hAnsi="Trebuchet MS"/>
          <w:sz w:val="22"/>
          <w:szCs w:val="22"/>
          <w:lang w:val="fr-FR"/>
        </w:rPr>
        <w:t xml:space="preserve"> nocive, </w:t>
      </w:r>
      <w:proofErr w:type="spellStart"/>
      <w:r w:rsidR="00E93626" w:rsidRPr="00E93626">
        <w:rPr>
          <w:rFonts w:ascii="Trebuchet MS" w:hAnsi="Trebuchet MS"/>
          <w:sz w:val="22"/>
          <w:szCs w:val="22"/>
          <w:lang w:val="fr-FR"/>
        </w:rPr>
        <w:t>inclusiv</w:t>
      </w:r>
      <w:proofErr w:type="spellEnd"/>
      <w:r w:rsidR="00E93626" w:rsidRPr="00E93626">
        <w:rPr>
          <w:rFonts w:ascii="Trebuchet MS" w:hAnsi="Trebuchet MS"/>
          <w:sz w:val="22"/>
          <w:szCs w:val="22"/>
          <w:lang w:val="fr-FR"/>
        </w:rPr>
        <w:t xml:space="preserve"> a </w:t>
      </w:r>
      <w:proofErr w:type="spellStart"/>
      <w:r w:rsidR="00E93626" w:rsidRPr="00E93626">
        <w:rPr>
          <w:rFonts w:ascii="Trebuchet MS" w:hAnsi="Trebuchet MS"/>
          <w:sz w:val="22"/>
          <w:szCs w:val="22"/>
          <w:lang w:val="fr-FR"/>
        </w:rPr>
        <w:t>disconfortului</w:t>
      </w:r>
      <w:proofErr w:type="spellEnd"/>
      <w:r w:rsidR="00E93626" w:rsidRPr="00E93626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="00E93626" w:rsidRPr="00E93626">
        <w:rPr>
          <w:rFonts w:ascii="Trebuchet MS" w:hAnsi="Trebuchet MS"/>
          <w:sz w:val="22"/>
          <w:szCs w:val="22"/>
          <w:lang w:val="fr-FR"/>
        </w:rPr>
        <w:t>provocate</w:t>
      </w:r>
      <w:proofErr w:type="spellEnd"/>
      <w:r w:rsidR="00E93626" w:rsidRPr="00E93626">
        <w:rPr>
          <w:rFonts w:ascii="Trebuchet MS" w:hAnsi="Trebuchet MS"/>
          <w:sz w:val="22"/>
          <w:szCs w:val="22"/>
          <w:lang w:val="fr-FR"/>
        </w:rPr>
        <w:t xml:space="preserve"> de </w:t>
      </w:r>
      <w:proofErr w:type="spellStart"/>
      <w:r w:rsidR="00E93626" w:rsidRPr="00E93626">
        <w:rPr>
          <w:rFonts w:ascii="Trebuchet MS" w:hAnsi="Trebuchet MS"/>
          <w:sz w:val="22"/>
          <w:szCs w:val="22"/>
          <w:lang w:val="fr-FR"/>
        </w:rPr>
        <w:t>expunerea</w:t>
      </w:r>
      <w:proofErr w:type="spellEnd"/>
      <w:r w:rsidR="00E93626" w:rsidRPr="00E93626">
        <w:rPr>
          <w:rFonts w:ascii="Trebuchet MS" w:hAnsi="Trebuchet MS"/>
          <w:sz w:val="22"/>
          <w:szCs w:val="22"/>
          <w:lang w:val="fr-FR"/>
        </w:rPr>
        <w:t xml:space="preserve"> la </w:t>
      </w:r>
      <w:proofErr w:type="spellStart"/>
      <w:r w:rsidR="00E93626" w:rsidRPr="00E93626">
        <w:rPr>
          <w:rFonts w:ascii="Trebuchet MS" w:hAnsi="Trebuchet MS"/>
          <w:sz w:val="22"/>
          <w:szCs w:val="22"/>
          <w:lang w:val="fr-FR"/>
        </w:rPr>
        <w:t>zgomotul</w:t>
      </w:r>
      <w:proofErr w:type="spellEnd"/>
      <w:r w:rsidR="00E93626" w:rsidRPr="00E93626">
        <w:rPr>
          <w:rFonts w:ascii="Trebuchet MS" w:hAnsi="Trebuchet MS"/>
          <w:sz w:val="22"/>
          <w:szCs w:val="22"/>
          <w:lang w:val="fr-FR"/>
        </w:rPr>
        <w:t xml:space="preserve"> </w:t>
      </w:r>
      <w:proofErr w:type="spellStart"/>
      <w:r w:rsidR="00E93626">
        <w:rPr>
          <w:rFonts w:ascii="Trebuchet MS" w:hAnsi="Trebuchet MS"/>
          <w:sz w:val="22"/>
          <w:szCs w:val="22"/>
          <w:lang w:val="fr-FR"/>
        </w:rPr>
        <w:t>ambiental</w:t>
      </w:r>
      <w:proofErr w:type="spellEnd"/>
      <w:r w:rsidR="00E93626">
        <w:rPr>
          <w:rFonts w:ascii="Trebuchet MS" w:hAnsi="Trebuchet MS"/>
          <w:sz w:val="22"/>
          <w:szCs w:val="22"/>
          <w:lang w:val="fr-FR"/>
        </w:rPr>
        <w:t>.</w:t>
      </w:r>
    </w:p>
    <w:p w:rsidR="006939F2" w:rsidRDefault="006939F2" w:rsidP="006939F2">
      <w:pPr>
        <w:pStyle w:val="Default"/>
        <w:jc w:val="both"/>
        <w:rPr>
          <w:rFonts w:ascii="Trebuchet MS" w:hAnsi="Trebuchet MS"/>
          <w:sz w:val="22"/>
          <w:szCs w:val="22"/>
          <w:lang w:val="fr-FR"/>
        </w:rPr>
      </w:pPr>
    </w:p>
    <w:p w:rsidR="00EC7F41" w:rsidRDefault="00EC7F41" w:rsidP="006939F2">
      <w:pPr>
        <w:jc w:val="both"/>
        <w:rPr>
          <w:rFonts w:ascii="Trebuchet MS" w:eastAsia="Times New Roman" w:hAnsi="Trebuchet MS" w:cs="Arial"/>
          <w:lang w:val="fr-FR"/>
        </w:rPr>
      </w:pP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Legea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nr. 121/2019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privind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evaluarea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şi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gestionarea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zgomotului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ambiant</w:t>
      </w:r>
      <w:r>
        <w:rPr>
          <w:rFonts w:ascii="Trebuchet MS" w:eastAsia="Times New Roman" w:hAnsi="Trebuchet MS" w:cs="Arial"/>
          <w:color w:val="000000"/>
          <w:lang w:val="fr-FR"/>
        </w:rPr>
        <w:t>,</w:t>
      </w:r>
      <w:r w:rsidRPr="00EC7F41">
        <w:rPr>
          <w:rFonts w:ascii="Trebuchet MS" w:eastAsia="Times New Roman" w:hAnsi="Trebuchet MS" w:cs="Arial"/>
          <w:color w:val="000000"/>
          <w:lang w:val="fr-FR"/>
        </w:rPr>
        <w:t> </w:t>
      </w:r>
      <w:proofErr w:type="spellStart"/>
      <w:r w:rsidRPr="00EC7F41">
        <w:rPr>
          <w:rFonts w:ascii="Trebuchet MS" w:eastAsia="Times New Roman" w:hAnsi="Trebuchet MS" w:cs="Arial"/>
          <w:lang w:val="fr-FR"/>
        </w:rPr>
        <w:t>în</w:t>
      </w:r>
      <w:proofErr w:type="spellEnd"/>
      <w:r w:rsidRPr="00EC7F41">
        <w:rPr>
          <w:rFonts w:ascii="Trebuchet MS" w:eastAsia="Times New Roman" w:hAnsi="Trebuchet MS" w:cs="Arial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lang w:val="fr-FR"/>
        </w:rPr>
        <w:t>vigoare</w:t>
      </w:r>
      <w:proofErr w:type="spellEnd"/>
      <w:r w:rsidRPr="00EC7F41">
        <w:rPr>
          <w:rFonts w:ascii="Trebuchet MS" w:eastAsia="Times New Roman" w:hAnsi="Trebuchet MS" w:cs="Arial"/>
          <w:lang w:val="fr-FR"/>
        </w:rPr>
        <w:t xml:space="preserve"> de la 26 </w:t>
      </w:r>
      <w:proofErr w:type="spellStart"/>
      <w:r w:rsidRPr="00EC7F41">
        <w:rPr>
          <w:rFonts w:ascii="Trebuchet MS" w:eastAsia="Times New Roman" w:hAnsi="Trebuchet MS" w:cs="Arial"/>
          <w:lang w:val="fr-FR"/>
        </w:rPr>
        <w:t>iulie</w:t>
      </w:r>
      <w:proofErr w:type="spellEnd"/>
      <w:r w:rsidRPr="00EC7F41">
        <w:rPr>
          <w:rFonts w:ascii="Trebuchet MS" w:eastAsia="Times New Roman" w:hAnsi="Trebuchet MS" w:cs="Arial"/>
          <w:lang w:val="fr-FR"/>
        </w:rPr>
        <w:t xml:space="preserve"> 2019</w:t>
      </w:r>
      <w:r w:rsidRPr="00EC7F41">
        <w:rPr>
          <w:rFonts w:ascii="Arial" w:eastAsia="Times New Roman" w:hAnsi="Arial" w:cs="Arial"/>
          <w:color w:val="000000"/>
          <w:sz w:val="26"/>
          <w:szCs w:val="26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lang w:val="fr-FR"/>
        </w:rPr>
        <w:t>transpune</w:t>
      </w:r>
      <w:proofErr w:type="spellEnd"/>
      <w:r w:rsidRPr="00EC7F41">
        <w:rPr>
          <w:rFonts w:ascii="Trebuchet MS" w:eastAsia="Times New Roman" w:hAnsi="Trebuchet MS" w:cs="Arial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lang w:val="fr-FR"/>
        </w:rPr>
        <w:t>prevederile</w:t>
      </w:r>
      <w:proofErr w:type="spellEnd"/>
      <w:r w:rsidRPr="00EC7F41">
        <w:rPr>
          <w:rFonts w:ascii="Trebuchet MS" w:eastAsia="Times New Roman" w:hAnsi="Trebuchet MS" w:cs="Arial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lang w:val="fr-FR"/>
        </w:rPr>
        <w:t>Directivei</w:t>
      </w:r>
      <w:proofErr w:type="spellEnd"/>
      <w:r w:rsidRPr="00EC7F41">
        <w:rPr>
          <w:rFonts w:ascii="Trebuchet MS" w:eastAsia="Times New Roman" w:hAnsi="Trebuchet MS" w:cs="Arial"/>
          <w:lang w:val="fr-FR"/>
        </w:rPr>
        <w:t xml:space="preserve"> </w:t>
      </w:r>
      <w:hyperlink r:id="rId8" w:history="1">
        <w:r w:rsidRPr="00EC7F41">
          <w:rPr>
            <w:rFonts w:ascii="Trebuchet MS" w:eastAsia="Times New Roman" w:hAnsi="Trebuchet MS" w:cs="Arial"/>
            <w:lang w:val="fr-FR"/>
          </w:rPr>
          <w:t>2002/49/CE</w:t>
        </w:r>
      </w:hyperlink>
      <w:r w:rsidRPr="00EC7F41">
        <w:rPr>
          <w:rFonts w:ascii="Trebuchet MS" w:eastAsia="Times New Roman" w:hAnsi="Trebuchet MS" w:cs="Arial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lang w:val="fr-FR"/>
        </w:rPr>
        <w:t>privind</w:t>
      </w:r>
      <w:proofErr w:type="spellEnd"/>
      <w:r w:rsidRPr="00EC7F41">
        <w:rPr>
          <w:rFonts w:ascii="Trebuchet MS" w:eastAsia="Times New Roman" w:hAnsi="Trebuchet MS" w:cs="Arial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lang w:val="fr-FR"/>
        </w:rPr>
        <w:t>evaluarea</w:t>
      </w:r>
      <w:proofErr w:type="spellEnd"/>
      <w:r w:rsidRPr="00EC7F41">
        <w:rPr>
          <w:rFonts w:ascii="Trebuchet MS" w:eastAsia="Times New Roman" w:hAnsi="Trebuchet MS" w:cs="Arial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lang w:val="fr-FR"/>
        </w:rPr>
        <w:t>şi</w:t>
      </w:r>
      <w:proofErr w:type="spellEnd"/>
      <w:r w:rsidRPr="00EC7F41">
        <w:rPr>
          <w:rFonts w:ascii="Trebuchet MS" w:eastAsia="Times New Roman" w:hAnsi="Trebuchet MS" w:cs="Arial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lang w:val="fr-FR"/>
        </w:rPr>
        <w:t>gestiunea</w:t>
      </w:r>
      <w:proofErr w:type="spellEnd"/>
      <w:r w:rsidRPr="00EC7F41">
        <w:rPr>
          <w:rFonts w:ascii="Trebuchet MS" w:eastAsia="Times New Roman" w:hAnsi="Trebuchet MS" w:cs="Arial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lang w:val="fr-FR"/>
        </w:rPr>
        <w:t>zgomotului</w:t>
      </w:r>
      <w:proofErr w:type="spellEnd"/>
      <w:r w:rsidRPr="00EC7F41">
        <w:rPr>
          <w:rFonts w:ascii="Trebuchet MS" w:eastAsia="Times New Roman" w:hAnsi="Trebuchet MS" w:cs="Arial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lang w:val="fr-FR"/>
        </w:rPr>
        <w:t>ambiental</w:t>
      </w:r>
      <w:proofErr w:type="spellEnd"/>
      <w:r w:rsidRPr="00EC7F41">
        <w:rPr>
          <w:rFonts w:ascii="Trebuchet MS" w:eastAsia="Times New Roman" w:hAnsi="Trebuchet MS" w:cs="Arial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lang w:val="fr-FR"/>
        </w:rPr>
        <w:t>şi</w:t>
      </w:r>
      <w:proofErr w:type="spellEnd"/>
      <w:r w:rsidRPr="00EC7F41">
        <w:rPr>
          <w:rFonts w:ascii="Trebuchet MS" w:eastAsia="Times New Roman" w:hAnsi="Trebuchet MS" w:cs="Arial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lang w:val="fr-FR"/>
        </w:rPr>
        <w:t>ale</w:t>
      </w:r>
      <w:proofErr w:type="spellEnd"/>
      <w:r w:rsidRPr="00EC7F41">
        <w:rPr>
          <w:rFonts w:ascii="Trebuchet MS" w:eastAsia="Times New Roman" w:hAnsi="Trebuchet MS" w:cs="Arial"/>
          <w:lang w:val="fr-FR"/>
        </w:rPr>
        <w:t xml:space="preserve"> </w:t>
      </w:r>
      <w:hyperlink r:id="rId9" w:history="1">
        <w:proofErr w:type="spellStart"/>
        <w:r w:rsidRPr="00EC7F41">
          <w:rPr>
            <w:rFonts w:ascii="Trebuchet MS" w:eastAsia="Times New Roman" w:hAnsi="Trebuchet MS" w:cs="Arial"/>
            <w:u w:val="single"/>
            <w:lang w:val="fr-FR"/>
          </w:rPr>
          <w:t>anexei</w:t>
        </w:r>
        <w:proofErr w:type="spellEnd"/>
      </w:hyperlink>
      <w:r>
        <w:rPr>
          <w:rFonts w:ascii="Trebuchet MS" w:eastAsia="Times New Roman" w:hAnsi="Trebuchet MS" w:cs="Arial"/>
          <w:lang w:val="fr-FR"/>
        </w:rPr>
        <w:t xml:space="preserve"> la </w:t>
      </w:r>
      <w:proofErr w:type="spellStart"/>
      <w:r>
        <w:rPr>
          <w:rFonts w:ascii="Trebuchet MS" w:eastAsia="Times New Roman" w:hAnsi="Trebuchet MS" w:cs="Arial"/>
          <w:lang w:val="fr-FR"/>
        </w:rPr>
        <w:t>Directiva</w:t>
      </w:r>
      <w:proofErr w:type="spellEnd"/>
      <w:r>
        <w:rPr>
          <w:rFonts w:ascii="Trebuchet MS" w:eastAsia="Times New Roman" w:hAnsi="Trebuchet MS" w:cs="Arial"/>
          <w:lang w:val="fr-FR"/>
        </w:rPr>
        <w:t xml:space="preserve"> (UE) 2015/996.</w:t>
      </w:r>
    </w:p>
    <w:p w:rsidR="00EC7F41" w:rsidRPr="00EC7F41" w:rsidRDefault="00EC7F41" w:rsidP="006939F2">
      <w:pPr>
        <w:jc w:val="both"/>
        <w:rPr>
          <w:rFonts w:ascii="Trebuchet MS" w:eastAsia="Times New Roman" w:hAnsi="Trebuchet MS" w:cs="Arial"/>
          <w:color w:val="000000"/>
          <w:lang w:val="fr-FR"/>
        </w:rPr>
      </w:pPr>
      <w:proofErr w:type="spellStart"/>
      <w:r>
        <w:rPr>
          <w:rFonts w:ascii="Trebuchet MS" w:eastAsia="Times New Roman" w:hAnsi="Trebuchet MS" w:cs="Arial"/>
          <w:lang w:val="fr-FR"/>
        </w:rPr>
        <w:t>Această</w:t>
      </w:r>
      <w:proofErr w:type="spellEnd"/>
      <w:r>
        <w:rPr>
          <w:rFonts w:ascii="Trebuchet MS" w:eastAsia="Times New Roman" w:hAnsi="Trebuchet MS" w:cs="Arial"/>
          <w:lang w:val="fr-FR"/>
        </w:rPr>
        <w:t xml:space="preserve"> lege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abordează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unitar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la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nivel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naţional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evitarea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,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prevenirea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sau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reducerea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efectelor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dăunătoare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,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inclusiv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a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disconfortului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,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cauzate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de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expunerea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populaţiei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la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zgomotul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ambiant,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prin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implementarea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proofErr w:type="gramStart"/>
      <w:r w:rsidRPr="00EC7F41">
        <w:rPr>
          <w:rFonts w:ascii="Trebuchet MS" w:eastAsia="Times New Roman" w:hAnsi="Trebuchet MS" w:cs="Arial"/>
          <w:color w:val="000000"/>
          <w:lang w:val="fr-FR"/>
        </w:rPr>
        <w:t>progresivă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r>
        <w:rPr>
          <w:rFonts w:ascii="Trebuchet MS" w:eastAsia="Times New Roman" w:hAnsi="Trebuchet MS" w:cs="Arial"/>
          <w:color w:val="000000"/>
          <w:lang w:val="fr-FR"/>
        </w:rPr>
        <w:t xml:space="preserve"> a</w:t>
      </w:r>
      <w:proofErr w:type="gram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măsuri</w:t>
      </w:r>
      <w:r>
        <w:rPr>
          <w:rFonts w:ascii="Trebuchet MS" w:eastAsia="Times New Roman" w:hAnsi="Trebuchet MS" w:cs="Arial"/>
          <w:color w:val="000000"/>
          <w:lang w:val="fr-FR"/>
        </w:rPr>
        <w:t>lor</w:t>
      </w:r>
      <w:proofErr w:type="spellEnd"/>
      <w:r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fr-FR"/>
        </w:rPr>
        <w:t>prevăzute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:  </w:t>
      </w:r>
    </w:p>
    <w:p w:rsidR="00EC7F41" w:rsidRPr="00EC7F41" w:rsidRDefault="00EC7F41" w:rsidP="006939F2">
      <w:pPr>
        <w:jc w:val="both"/>
        <w:rPr>
          <w:rFonts w:ascii="Trebuchet MS" w:eastAsia="Times New Roman" w:hAnsi="Trebuchet MS" w:cs="Arial"/>
          <w:color w:val="000000"/>
          <w:lang w:val="fr-FR"/>
        </w:rPr>
      </w:pPr>
      <w:r>
        <w:rPr>
          <w:rFonts w:ascii="Trebuchet MS" w:eastAsia="Times New Roman" w:hAnsi="Trebuchet MS" w:cs="Arial"/>
          <w:color w:val="000000"/>
          <w:lang w:val="fr-FR"/>
        </w:rPr>
        <w:t>-</w:t>
      </w:r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determinarea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expunerii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la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zgomotul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ambiant,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prin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realizarea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cartării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zgomotului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cu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metodele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de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evaluare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prevăzute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în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prezenta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gramStart"/>
      <w:r w:rsidRPr="00EC7F41">
        <w:rPr>
          <w:rFonts w:ascii="Trebuchet MS" w:eastAsia="Times New Roman" w:hAnsi="Trebuchet MS" w:cs="Arial"/>
          <w:color w:val="000000"/>
          <w:lang w:val="fr-FR"/>
        </w:rPr>
        <w:t>lege;</w:t>
      </w:r>
      <w:proofErr w:type="gram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  </w:t>
      </w:r>
    </w:p>
    <w:p w:rsidR="00EC7F41" w:rsidRPr="00EC7F41" w:rsidRDefault="00EC7F41" w:rsidP="006939F2">
      <w:pPr>
        <w:jc w:val="both"/>
        <w:rPr>
          <w:rFonts w:ascii="Trebuchet MS" w:eastAsia="Times New Roman" w:hAnsi="Trebuchet MS" w:cs="Arial"/>
          <w:color w:val="000000"/>
          <w:lang w:val="fr-FR"/>
        </w:rPr>
      </w:pPr>
      <w:r>
        <w:rPr>
          <w:rFonts w:ascii="Trebuchet MS" w:eastAsia="Times New Roman" w:hAnsi="Trebuchet MS" w:cs="Arial"/>
          <w:color w:val="000000"/>
          <w:lang w:val="fr-FR"/>
        </w:rPr>
        <w:t>-</w:t>
      </w:r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asigurarea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accesului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publicului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la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informaţiile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cu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privire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la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zgomotul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ambiant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şi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la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efectele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gramStart"/>
      <w:r w:rsidRPr="00EC7F41">
        <w:rPr>
          <w:rFonts w:ascii="Trebuchet MS" w:eastAsia="Times New Roman" w:hAnsi="Trebuchet MS" w:cs="Arial"/>
          <w:color w:val="000000"/>
          <w:lang w:val="fr-FR"/>
        </w:rPr>
        <w:t>sale;</w:t>
      </w:r>
      <w:proofErr w:type="gram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  </w:t>
      </w:r>
    </w:p>
    <w:p w:rsidR="00BF10A4" w:rsidRDefault="00EC7F41" w:rsidP="006939F2">
      <w:pPr>
        <w:jc w:val="both"/>
        <w:rPr>
          <w:rFonts w:ascii="Trebuchet MS" w:hAnsi="Trebuchet MS"/>
          <w:lang w:val="fr-FR"/>
        </w:rPr>
      </w:pPr>
      <w:r w:rsidRPr="00EC7F41">
        <w:rPr>
          <w:rFonts w:ascii="Trebuchet MS" w:eastAsia="Times New Roman" w:hAnsi="Trebuchet MS" w:cs="Arial"/>
          <w:b/>
          <w:bCs/>
          <w:color w:val="000000"/>
          <w:lang w:val="fr-FR"/>
        </w:rPr>
        <w:t>-</w:t>
      </w:r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adoptarea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,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pe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baza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rezultatelor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cartării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zgomotului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, a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planurilor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de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acţiune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pentru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prevenirea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şi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reducerea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zgomotului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ambiant,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unde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este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cazul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,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în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special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acolo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unde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nivelurile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de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expunere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pot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cauza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efecte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dăunătoare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asupra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sănătăţii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umane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,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şi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pentru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a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menţine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nivelurile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zgomotului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ambiant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sub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valorile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-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limită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în</w:t>
      </w:r>
      <w:proofErr w:type="spellEnd"/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Pr="00EC7F41">
        <w:rPr>
          <w:rFonts w:ascii="Trebuchet MS" w:eastAsia="Times New Roman" w:hAnsi="Trebuchet MS" w:cs="Arial"/>
          <w:color w:val="000000"/>
          <w:lang w:val="fr-FR"/>
        </w:rPr>
        <w:t>s</w:t>
      </w:r>
      <w:r>
        <w:rPr>
          <w:rFonts w:ascii="Trebuchet MS" w:eastAsia="Times New Roman" w:hAnsi="Trebuchet MS" w:cs="Arial"/>
          <w:color w:val="000000"/>
          <w:lang w:val="fr-FR"/>
        </w:rPr>
        <w:t>ituaţia</w:t>
      </w:r>
      <w:proofErr w:type="spellEnd"/>
      <w:r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>
        <w:rPr>
          <w:rFonts w:ascii="Trebuchet MS" w:eastAsia="Times New Roman" w:hAnsi="Trebuchet MS" w:cs="Arial"/>
          <w:color w:val="000000"/>
          <w:lang w:val="fr-FR"/>
        </w:rPr>
        <w:t>în</w:t>
      </w:r>
      <w:proofErr w:type="spellEnd"/>
      <w:r>
        <w:rPr>
          <w:rFonts w:ascii="Trebuchet MS" w:eastAsia="Times New Roman" w:hAnsi="Trebuchet MS" w:cs="Arial"/>
          <w:color w:val="000000"/>
          <w:lang w:val="fr-FR"/>
        </w:rPr>
        <w:t xml:space="preserve"> care </w:t>
      </w:r>
      <w:proofErr w:type="spellStart"/>
      <w:r>
        <w:rPr>
          <w:rFonts w:ascii="Trebuchet MS" w:eastAsia="Times New Roman" w:hAnsi="Trebuchet MS" w:cs="Arial"/>
          <w:color w:val="000000"/>
          <w:lang w:val="fr-FR"/>
        </w:rPr>
        <w:t>acestea</w:t>
      </w:r>
      <w:proofErr w:type="spellEnd"/>
      <w:r>
        <w:rPr>
          <w:rFonts w:ascii="Trebuchet MS" w:eastAsia="Times New Roman" w:hAnsi="Trebuchet MS" w:cs="Arial"/>
          <w:color w:val="000000"/>
          <w:lang w:val="fr-FR"/>
        </w:rPr>
        <w:t xml:space="preserve"> nu </w:t>
      </w:r>
      <w:proofErr w:type="spellStart"/>
      <w:r>
        <w:rPr>
          <w:rFonts w:ascii="Trebuchet MS" w:eastAsia="Times New Roman" w:hAnsi="Trebuchet MS" w:cs="Arial"/>
          <w:color w:val="000000"/>
          <w:lang w:val="fr-FR"/>
        </w:rPr>
        <w:t>sunt</w:t>
      </w:r>
      <w:proofErr w:type="spellEnd"/>
      <w:r w:rsidR="00BF10A4">
        <w:rPr>
          <w:rFonts w:ascii="Trebuchet MS" w:eastAsia="Times New Roman" w:hAnsi="Trebuchet MS" w:cs="Arial"/>
          <w:color w:val="000000"/>
          <w:lang w:val="fr-FR"/>
        </w:rPr>
        <w:t xml:space="preserve"> </w:t>
      </w:r>
      <w:proofErr w:type="spellStart"/>
      <w:r w:rsidR="00BF10A4">
        <w:rPr>
          <w:rFonts w:ascii="Trebuchet MS" w:eastAsia="Times New Roman" w:hAnsi="Trebuchet MS" w:cs="Arial"/>
          <w:color w:val="000000"/>
          <w:lang w:val="fr-FR"/>
        </w:rPr>
        <w:t>depăşite</w:t>
      </w:r>
      <w:proofErr w:type="spellEnd"/>
      <w:r w:rsidR="00BF10A4">
        <w:rPr>
          <w:rFonts w:ascii="Trebuchet MS" w:eastAsia="Times New Roman" w:hAnsi="Trebuchet MS" w:cs="Arial"/>
          <w:color w:val="000000"/>
          <w:lang w:val="fr-FR"/>
        </w:rPr>
        <w:t>,</w:t>
      </w:r>
      <w:r w:rsidRPr="00EC7F41">
        <w:rPr>
          <w:rFonts w:ascii="Trebuchet MS" w:eastAsia="Times New Roman" w:hAnsi="Trebuchet MS" w:cs="Arial"/>
          <w:color w:val="000000"/>
          <w:lang w:val="fr-FR"/>
        </w:rPr>
        <w:t xml:space="preserve">  </w:t>
      </w:r>
      <w:proofErr w:type="spellStart"/>
      <w:r>
        <w:rPr>
          <w:rFonts w:ascii="Trebuchet MS" w:hAnsi="Trebuchet MS"/>
          <w:lang w:val="fr-FR"/>
        </w:rPr>
        <w:t>precum</w:t>
      </w:r>
      <w:proofErr w:type="spellEnd"/>
      <w:r w:rsidR="00BF10A4">
        <w:rPr>
          <w:rFonts w:ascii="Trebuchet MS" w:hAnsi="Trebuchet MS"/>
          <w:lang w:val="fr-FR"/>
        </w:rPr>
        <w:t xml:space="preserve"> </w:t>
      </w:r>
      <w:proofErr w:type="spellStart"/>
      <w:r w:rsidR="00E93626" w:rsidRPr="00EC7F41">
        <w:rPr>
          <w:rFonts w:ascii="Trebuchet MS" w:hAnsi="Trebuchet MS"/>
          <w:lang w:val="fr-FR"/>
        </w:rPr>
        <w:t>și</w:t>
      </w:r>
      <w:proofErr w:type="spellEnd"/>
    </w:p>
    <w:p w:rsidR="007C1794" w:rsidRPr="00BF10A4" w:rsidRDefault="00BF10A4" w:rsidP="006939F2">
      <w:pPr>
        <w:jc w:val="both"/>
        <w:rPr>
          <w:rFonts w:ascii="Trebuchet MS" w:eastAsia="Times New Roman" w:hAnsi="Trebuchet MS" w:cs="Arial"/>
          <w:color w:val="000000"/>
          <w:lang w:val="fr-FR"/>
        </w:rPr>
      </w:pPr>
      <w:r>
        <w:rPr>
          <w:rFonts w:ascii="Trebuchet MS" w:eastAsia="Calibri" w:hAnsi="Trebuchet MS" w:cs="Times New Roman"/>
          <w:lang w:val="ro-RO"/>
        </w:rPr>
        <w:t>-</w:t>
      </w:r>
      <w:proofErr w:type="spellStart"/>
      <w:r w:rsidR="00E93626" w:rsidRPr="00BF10A4">
        <w:rPr>
          <w:rFonts w:ascii="Trebuchet MS" w:eastAsia="Calibri" w:hAnsi="Trebuchet MS" w:cs="Times New Roman"/>
          <w:lang w:val="ro-RO"/>
        </w:rPr>
        <w:t>responsabilităţile</w:t>
      </w:r>
      <w:proofErr w:type="spellEnd"/>
      <w:r w:rsidR="00E93626" w:rsidRPr="00BF10A4">
        <w:rPr>
          <w:rFonts w:ascii="Trebuchet MS" w:eastAsia="Calibri" w:hAnsi="Trebuchet MS" w:cs="Times New Roman"/>
          <w:lang w:val="ro-RO"/>
        </w:rPr>
        <w:t xml:space="preserve"> tuturor </w:t>
      </w:r>
      <w:proofErr w:type="spellStart"/>
      <w:r w:rsidR="00E93626" w:rsidRPr="00BF10A4">
        <w:rPr>
          <w:rFonts w:ascii="Trebuchet MS" w:eastAsia="Calibri" w:hAnsi="Trebuchet MS" w:cs="Times New Roman"/>
          <w:lang w:val="ro-RO"/>
        </w:rPr>
        <w:t>autorităţilor</w:t>
      </w:r>
      <w:proofErr w:type="spellEnd"/>
      <w:r w:rsidR="00E93626" w:rsidRPr="00BF10A4">
        <w:rPr>
          <w:rFonts w:ascii="Trebuchet MS" w:eastAsia="Calibri" w:hAnsi="Trebuchet MS" w:cs="Times New Roman"/>
          <w:lang w:val="ro-RO"/>
        </w:rPr>
        <w:t xml:space="preserve"> pentru implementarea directivei</w:t>
      </w:r>
      <w:r w:rsidR="00E93626" w:rsidRPr="00BF10A4">
        <w:rPr>
          <w:rFonts w:ascii="Trebuchet MS" w:eastAsia="Calibri" w:hAnsi="Trebuchet MS" w:cs="Times New Roman"/>
          <w:lang w:val="ro-RO"/>
        </w:rPr>
        <w:t>.</w:t>
      </w:r>
    </w:p>
    <w:p w:rsidR="007C1794" w:rsidRPr="00B57668" w:rsidRDefault="00BF10A4" w:rsidP="006939F2">
      <w:pPr>
        <w:autoSpaceDE w:val="0"/>
        <w:autoSpaceDN w:val="0"/>
        <w:adjustRightInd w:val="0"/>
        <w:spacing w:after="200" w:line="240" w:lineRule="auto"/>
        <w:jc w:val="both"/>
        <w:rPr>
          <w:rFonts w:ascii="Trebuchet MS" w:eastAsia="Times New Roman" w:hAnsi="Trebuchet MS" w:cs="Arial"/>
          <w:color w:val="000000"/>
          <w:lang w:val="fr-FR"/>
        </w:rPr>
      </w:pPr>
      <w:r w:rsidRPr="006939F2">
        <w:rPr>
          <w:rFonts w:ascii="Trebuchet MS" w:eastAsia="Calibri" w:hAnsi="Trebuchet MS" w:cs="Times New Roman"/>
          <w:lang w:val="ro-RO"/>
        </w:rPr>
        <w:t>Potrivit art.</w:t>
      </w:r>
      <w:r w:rsidRPr="006939F2">
        <w:rPr>
          <w:rFonts w:ascii="Arial" w:eastAsia="Times New Roman" w:hAnsi="Arial" w:cs="Arial"/>
          <w:b/>
          <w:bCs/>
          <w:color w:val="000000"/>
          <w:lang w:val="fr-FR"/>
        </w:rPr>
        <w:t xml:space="preserve"> </w:t>
      </w:r>
      <w:r w:rsidRPr="006939F2">
        <w:rPr>
          <w:rFonts w:ascii="Trebuchet MS" w:eastAsia="Calibri" w:hAnsi="Trebuchet MS" w:cs="Times New Roman"/>
          <w:b/>
          <w:bCs/>
          <w:lang w:val="fr-FR"/>
        </w:rPr>
        <w:t>93</w:t>
      </w:r>
      <w:proofErr w:type="gramStart"/>
      <w:r w:rsidRPr="006939F2">
        <w:rPr>
          <w:rFonts w:ascii="Trebuchet MS" w:eastAsia="Calibri" w:hAnsi="Trebuchet MS" w:cs="Times New Roman"/>
          <w:b/>
          <w:bCs/>
          <w:lang w:val="fr-FR"/>
        </w:rPr>
        <w:t>.din</w:t>
      </w:r>
      <w:proofErr w:type="gramEnd"/>
      <w:r w:rsidRPr="006939F2">
        <w:rPr>
          <w:rFonts w:ascii="Trebuchet MS" w:eastAsia="Calibri" w:hAnsi="Trebuchet MS" w:cs="Times New Roman"/>
          <w:b/>
          <w:bCs/>
          <w:lang w:val="fr-FR"/>
        </w:rPr>
        <w:t xml:space="preserve">  </w:t>
      </w:r>
      <w:proofErr w:type="spellStart"/>
      <w:r w:rsidRPr="006939F2">
        <w:rPr>
          <w:rFonts w:ascii="Trebuchet MS" w:eastAsia="Times New Roman" w:hAnsi="Trebuchet MS" w:cs="Arial"/>
          <w:color w:val="000000"/>
          <w:lang w:val="fr-FR"/>
        </w:rPr>
        <w:t>Legea</w:t>
      </w:r>
      <w:proofErr w:type="spellEnd"/>
      <w:r w:rsidRPr="006939F2">
        <w:rPr>
          <w:rFonts w:ascii="Trebuchet MS" w:eastAsia="Times New Roman" w:hAnsi="Trebuchet MS" w:cs="Arial"/>
          <w:color w:val="000000"/>
          <w:lang w:val="fr-FR"/>
        </w:rPr>
        <w:t xml:space="preserve"> nr. 121/2019</w:t>
      </w:r>
      <w:r w:rsidRPr="006939F2">
        <w:rPr>
          <w:rFonts w:ascii="Trebuchet MS" w:eastAsia="Times New Roman" w:hAnsi="Trebuchet MS" w:cs="Arial"/>
          <w:color w:val="000000"/>
          <w:lang w:val="fr-FR"/>
        </w:rPr>
        <w:t xml:space="preserve"> “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Autorităţile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publice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şi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operatorii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economici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 care la data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intrării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în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vigoare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 a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prezentei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legi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 nu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şi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-au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îndeplinit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obligaţiile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 de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realizare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 a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hărţilor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strategice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 de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zgomot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şi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 a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planurilor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 de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acţiune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în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conformitate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cu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prevederile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Hotărârii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Guvernului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 </w:t>
      </w:r>
      <w:hyperlink r:id="rId10" w:history="1">
        <w:r w:rsidRPr="006939F2">
          <w:rPr>
            <w:rStyle w:val="Hyperlink"/>
            <w:rFonts w:ascii="Trebuchet MS" w:eastAsia="Calibri" w:hAnsi="Trebuchet MS" w:cs="Times New Roman"/>
            <w:i/>
            <w:color w:val="auto"/>
            <w:u w:val="none"/>
            <w:lang w:val="fr-FR"/>
          </w:rPr>
          <w:t>nr. 321/2005</w:t>
        </w:r>
      </w:hyperlink>
      <w:r w:rsidRPr="006939F2">
        <w:rPr>
          <w:rFonts w:ascii="Trebuchet MS" w:eastAsia="Calibri" w:hAnsi="Trebuchet MS" w:cs="Times New Roman"/>
          <w:i/>
          <w:lang w:val="fr-FR"/>
        </w:rPr>
        <w:t xml:space="preserve">,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republicată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,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cu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modificările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şi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completările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ulterioare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, au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obligaţia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să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îndeplinească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aceste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obligaţii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 </w:t>
      </w:r>
      <w:proofErr w:type="spellStart"/>
      <w:r w:rsidRPr="006939F2">
        <w:rPr>
          <w:rFonts w:ascii="Trebuchet MS" w:eastAsia="Calibri" w:hAnsi="Trebuchet MS" w:cs="Times New Roman"/>
          <w:i/>
          <w:lang w:val="fr-FR"/>
        </w:rPr>
        <w:t>până</w:t>
      </w:r>
      <w:proofErr w:type="spellEnd"/>
      <w:r w:rsidRPr="006939F2">
        <w:rPr>
          <w:rFonts w:ascii="Trebuchet MS" w:eastAsia="Calibri" w:hAnsi="Trebuchet MS" w:cs="Times New Roman"/>
          <w:i/>
          <w:lang w:val="fr-FR"/>
        </w:rPr>
        <w:t xml:space="preserve"> la data de </w:t>
      </w:r>
      <w:r w:rsidRPr="006939F2">
        <w:rPr>
          <w:rFonts w:ascii="Trebuchet MS" w:eastAsia="Calibri" w:hAnsi="Trebuchet MS" w:cs="Times New Roman"/>
          <w:b/>
          <w:i/>
          <w:u w:val="single"/>
          <w:lang w:val="fr-FR"/>
        </w:rPr>
        <w:t xml:space="preserve">30 </w:t>
      </w:r>
      <w:proofErr w:type="spellStart"/>
      <w:r w:rsidRPr="006939F2">
        <w:rPr>
          <w:rFonts w:ascii="Trebuchet MS" w:eastAsia="Calibri" w:hAnsi="Trebuchet MS" w:cs="Times New Roman"/>
          <w:b/>
          <w:i/>
          <w:u w:val="single"/>
          <w:lang w:val="fr-FR"/>
        </w:rPr>
        <w:t>septembrie</w:t>
      </w:r>
      <w:proofErr w:type="spellEnd"/>
      <w:r w:rsidRPr="006939F2">
        <w:rPr>
          <w:rFonts w:ascii="Trebuchet MS" w:eastAsia="Calibri" w:hAnsi="Trebuchet MS" w:cs="Times New Roman"/>
          <w:b/>
          <w:i/>
          <w:u w:val="single"/>
          <w:lang w:val="fr-FR"/>
        </w:rPr>
        <w:t xml:space="preserve"> 2019</w:t>
      </w:r>
      <w:r w:rsidRPr="00BF10A4">
        <w:rPr>
          <w:rFonts w:ascii="Trebuchet MS" w:eastAsia="Calibri" w:hAnsi="Trebuchet MS" w:cs="Times New Roman"/>
          <w:i/>
          <w:lang w:val="fr-FR"/>
        </w:rPr>
        <w:t xml:space="preserve">.”  </w:t>
      </w:r>
      <w:bookmarkStart w:id="0" w:name="_GoBack"/>
      <w:bookmarkEnd w:id="0"/>
    </w:p>
    <w:p w:rsidR="00845DB1" w:rsidRPr="009A1715" w:rsidRDefault="00845DB1" w:rsidP="006939F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  <w:r w:rsidRPr="009A1715">
        <w:rPr>
          <w:rFonts w:ascii="Trebuchet MS" w:eastAsia="Times New Roman" w:hAnsi="Trebuchet MS" w:cs="Times New Roman"/>
          <w:lang w:val="ro-RO"/>
        </w:rPr>
        <w:lastRenderedPageBreak/>
        <w:t xml:space="preserve">În vederea îndeplinirii acestor </w:t>
      </w:r>
      <w:proofErr w:type="spellStart"/>
      <w:r w:rsidRPr="009A1715">
        <w:rPr>
          <w:rFonts w:ascii="Trebuchet MS" w:eastAsia="Times New Roman" w:hAnsi="Trebuchet MS" w:cs="Times New Roman"/>
          <w:lang w:val="ro-RO"/>
        </w:rPr>
        <w:t>obligaţii</w:t>
      </w:r>
      <w:proofErr w:type="spellEnd"/>
      <w:r w:rsidRPr="009A1715">
        <w:rPr>
          <w:rFonts w:ascii="Trebuchet MS" w:eastAsia="Times New Roman" w:hAnsi="Trebuchet MS" w:cs="Times New Roman"/>
          <w:lang w:val="ro-RO"/>
        </w:rPr>
        <w:t xml:space="preserve"> ale </w:t>
      </w:r>
      <w:r w:rsidRPr="009A1715">
        <w:rPr>
          <w:rFonts w:ascii="Trebuchet MS" w:eastAsia="Calibri" w:hAnsi="Trebuchet MS" w:cs="Times New Roman"/>
          <w:lang w:val="ro-RO"/>
        </w:rPr>
        <w:t xml:space="preserve">CN APM SA </w:t>
      </w:r>
      <w:proofErr w:type="spellStart"/>
      <w:r w:rsidRPr="009A1715">
        <w:rPr>
          <w:rFonts w:ascii="Trebuchet MS" w:eastAsia="Calibri" w:hAnsi="Trebuchet MS" w:cs="Times New Roman"/>
          <w:lang w:val="ro-RO"/>
        </w:rPr>
        <w:t>Constanţa</w:t>
      </w:r>
      <w:proofErr w:type="spellEnd"/>
      <w:r w:rsidRPr="009A1715">
        <w:rPr>
          <w:rFonts w:ascii="Trebuchet MS" w:eastAsia="Calibri" w:hAnsi="Trebuchet MS" w:cs="Times New Roman"/>
          <w:lang w:val="ro-RO"/>
        </w:rPr>
        <w:t>,</w:t>
      </w:r>
      <w:r w:rsidRPr="009A1715">
        <w:rPr>
          <w:rFonts w:ascii="Trebuchet MS" w:eastAsia="Times New Roman" w:hAnsi="Trebuchet MS" w:cs="Times New Roman"/>
          <w:lang w:val="ro-RO"/>
        </w:rPr>
        <w:t xml:space="preserve"> a fost </w:t>
      </w:r>
      <w:r w:rsidR="00660F91" w:rsidRPr="009A1715">
        <w:rPr>
          <w:rFonts w:ascii="Trebuchet MS" w:eastAsia="Times New Roman" w:hAnsi="Trebuchet MS" w:cs="Times New Roman"/>
          <w:lang w:val="ro-RO"/>
        </w:rPr>
        <w:t xml:space="preserve">analizată și reactualizată </w:t>
      </w:r>
      <w:proofErr w:type="spellStart"/>
      <w:r w:rsidRPr="009A1715">
        <w:rPr>
          <w:rFonts w:ascii="Trebuchet MS" w:eastAsia="Times New Roman" w:hAnsi="Trebuchet MS" w:cs="Times New Roman"/>
          <w:lang w:val="ro-RO"/>
        </w:rPr>
        <w:t>documentaţia</w:t>
      </w:r>
      <w:proofErr w:type="spellEnd"/>
      <w:r w:rsidRPr="009A1715">
        <w:rPr>
          <w:rFonts w:ascii="Trebuchet MS" w:eastAsia="Times New Roman" w:hAnsi="Trebuchet MS" w:cs="Times New Roman"/>
          <w:lang w:val="ro-RO"/>
        </w:rPr>
        <w:t xml:space="preserve"> corespunzătoare </w:t>
      </w:r>
      <w:proofErr w:type="spellStart"/>
      <w:r w:rsidRPr="009A1715">
        <w:rPr>
          <w:rFonts w:ascii="Trebuchet MS" w:eastAsia="Times New Roman" w:hAnsi="Trebuchet MS" w:cs="Times New Roman"/>
          <w:lang w:val="ro-RO"/>
        </w:rPr>
        <w:t>hărţilor</w:t>
      </w:r>
      <w:proofErr w:type="spellEnd"/>
      <w:r w:rsidRPr="009A1715">
        <w:rPr>
          <w:rFonts w:ascii="Trebuchet MS" w:eastAsia="Times New Roman" w:hAnsi="Trebuchet MS" w:cs="Times New Roman"/>
          <w:lang w:val="ro-RO"/>
        </w:rPr>
        <w:t xml:space="preserve"> strategice de zgomot </w:t>
      </w:r>
      <w:proofErr w:type="spellStart"/>
      <w:r w:rsidRPr="009A1715">
        <w:rPr>
          <w:rFonts w:ascii="Trebuchet MS" w:eastAsia="Times New Roman" w:hAnsi="Trebuchet MS" w:cs="Times New Roman"/>
          <w:lang w:val="ro-RO"/>
        </w:rPr>
        <w:t>şi</w:t>
      </w:r>
      <w:proofErr w:type="spellEnd"/>
      <w:r w:rsidRPr="009A1715">
        <w:rPr>
          <w:rFonts w:ascii="Trebuchet MS" w:eastAsia="Times New Roman" w:hAnsi="Trebuchet MS" w:cs="Times New Roman"/>
          <w:lang w:val="ro-RO"/>
        </w:rPr>
        <w:t xml:space="preserve"> a planu</w:t>
      </w:r>
      <w:r w:rsidR="00660F91" w:rsidRPr="009A1715">
        <w:rPr>
          <w:rFonts w:ascii="Trebuchet MS" w:eastAsia="Times New Roman" w:hAnsi="Trebuchet MS" w:cs="Times New Roman"/>
          <w:lang w:val="ro-RO"/>
        </w:rPr>
        <w:t xml:space="preserve">lui </w:t>
      </w:r>
      <w:r w:rsidRPr="009A1715">
        <w:rPr>
          <w:rFonts w:ascii="Trebuchet MS" w:eastAsia="Times New Roman" w:hAnsi="Trebuchet MS" w:cs="Times New Roman"/>
          <w:lang w:val="ro-RO"/>
        </w:rPr>
        <w:t xml:space="preserve">de </w:t>
      </w:r>
      <w:proofErr w:type="spellStart"/>
      <w:r w:rsidRPr="009A1715">
        <w:rPr>
          <w:rFonts w:ascii="Trebuchet MS" w:eastAsia="Times New Roman" w:hAnsi="Trebuchet MS" w:cs="Times New Roman"/>
          <w:lang w:val="ro-RO"/>
        </w:rPr>
        <w:t>acţiune</w:t>
      </w:r>
      <w:proofErr w:type="spellEnd"/>
      <w:r w:rsidRPr="009A1715">
        <w:rPr>
          <w:rFonts w:ascii="Trebuchet MS" w:eastAsia="Times New Roman" w:hAnsi="Trebuchet MS" w:cs="Times New Roman"/>
          <w:lang w:val="ro-RO"/>
        </w:rPr>
        <w:t xml:space="preserve"> </w:t>
      </w:r>
      <w:r w:rsidR="00660F91" w:rsidRPr="009A1715">
        <w:rPr>
          <w:rFonts w:ascii="Trebuchet MS" w:eastAsia="Times New Roman" w:hAnsi="Trebuchet MS" w:cs="Times New Roman"/>
          <w:bCs/>
          <w:lang w:val="ro-RO"/>
        </w:rPr>
        <w:t>pentru prevenirea și reducerea zgomotului ambi</w:t>
      </w:r>
      <w:r w:rsidR="00631CF2" w:rsidRPr="009A1715">
        <w:rPr>
          <w:rFonts w:ascii="Trebuchet MS" w:eastAsia="Times New Roman" w:hAnsi="Trebuchet MS" w:cs="Times New Roman"/>
          <w:bCs/>
          <w:lang w:val="ro-RO"/>
        </w:rPr>
        <w:t>ant</w:t>
      </w:r>
      <w:r w:rsidR="00660F91" w:rsidRPr="009A1715">
        <w:rPr>
          <w:rFonts w:ascii="Trebuchet MS" w:eastAsia="Times New Roman" w:hAnsi="Trebuchet MS" w:cs="Times New Roman"/>
          <w:lang w:val="ro-RO"/>
        </w:rPr>
        <w:t xml:space="preserve"> </w:t>
      </w:r>
      <w:r w:rsidRPr="009A1715">
        <w:rPr>
          <w:rFonts w:ascii="Trebuchet MS" w:eastAsia="Times New Roman" w:hAnsi="Trebuchet MS" w:cs="Times New Roman"/>
          <w:lang w:val="ro-RO"/>
        </w:rPr>
        <w:t xml:space="preserve"> în portu</w:t>
      </w:r>
      <w:r w:rsidR="00660F91" w:rsidRPr="009A1715">
        <w:rPr>
          <w:rFonts w:ascii="Trebuchet MS" w:eastAsia="Times New Roman" w:hAnsi="Trebuchet MS" w:cs="Times New Roman"/>
          <w:lang w:val="ro-RO"/>
        </w:rPr>
        <w:t>l</w:t>
      </w:r>
      <w:r w:rsidRPr="009A1715">
        <w:rPr>
          <w:rFonts w:ascii="Trebuchet MS" w:eastAsia="Times New Roman" w:hAnsi="Trebuchet MS" w:cs="Times New Roman"/>
          <w:lang w:val="ro-RO"/>
        </w:rPr>
        <w:t xml:space="preserve"> </w:t>
      </w:r>
      <w:proofErr w:type="spellStart"/>
      <w:r w:rsidRPr="009A1715">
        <w:rPr>
          <w:rFonts w:ascii="Trebuchet MS" w:eastAsia="Times New Roman" w:hAnsi="Trebuchet MS" w:cs="Times New Roman"/>
          <w:lang w:val="ro-RO"/>
        </w:rPr>
        <w:t>Constanţa</w:t>
      </w:r>
      <w:proofErr w:type="spellEnd"/>
      <w:r w:rsidRPr="009A1715">
        <w:rPr>
          <w:rFonts w:ascii="Trebuchet MS" w:eastAsia="Times New Roman" w:hAnsi="Trebuchet MS" w:cs="Times New Roman"/>
          <w:lang w:val="ro-RO"/>
        </w:rPr>
        <w:t xml:space="preserve"> </w:t>
      </w:r>
      <w:r w:rsidR="00D574A4">
        <w:rPr>
          <w:rFonts w:ascii="Trebuchet MS" w:eastAsia="Times New Roman" w:hAnsi="Trebuchet MS" w:cs="Times New Roman"/>
          <w:lang w:val="ro-RO"/>
        </w:rPr>
        <w:t xml:space="preserve"> </w:t>
      </w:r>
      <w:r w:rsidRPr="009A1715">
        <w:rPr>
          <w:rFonts w:ascii="Trebuchet MS" w:eastAsia="Times New Roman" w:hAnsi="Trebuchet MS" w:cs="Times New Roman"/>
          <w:lang w:val="ro-RO"/>
        </w:rPr>
        <w:t>de către  S.C</w:t>
      </w:r>
      <w:r w:rsidR="00631CF2" w:rsidRPr="009A1715">
        <w:rPr>
          <w:rFonts w:ascii="Trebuchet MS" w:eastAsia="Times New Roman" w:hAnsi="Trebuchet MS" w:cs="Times New Roman"/>
          <w:lang w:val="ro-RO"/>
        </w:rPr>
        <w:t xml:space="preserve">.ACCON </w:t>
      </w:r>
      <w:proofErr w:type="spellStart"/>
      <w:r w:rsidR="00631CF2" w:rsidRPr="009A1715">
        <w:rPr>
          <w:rFonts w:ascii="Trebuchet MS" w:eastAsia="Times New Roman" w:hAnsi="Trebuchet MS" w:cs="Times New Roman"/>
          <w:lang w:val="ro-RO"/>
        </w:rPr>
        <w:t>Environment</w:t>
      </w:r>
      <w:proofErr w:type="spellEnd"/>
      <w:r w:rsidRPr="009A1715">
        <w:rPr>
          <w:rFonts w:ascii="Trebuchet MS" w:eastAsia="Times New Roman" w:hAnsi="Trebuchet MS" w:cs="Times New Roman"/>
          <w:lang w:val="ro-RO"/>
        </w:rPr>
        <w:t xml:space="preserve"> – </w:t>
      </w:r>
      <w:r w:rsidR="00631CF2" w:rsidRPr="009A1715">
        <w:rPr>
          <w:rFonts w:ascii="Trebuchet MS" w:eastAsia="Times New Roman" w:hAnsi="Trebuchet MS" w:cs="Times New Roman"/>
          <w:lang w:val="ro-RO"/>
        </w:rPr>
        <w:t>S.R.L</w:t>
      </w:r>
      <w:r w:rsidRPr="009A1715">
        <w:rPr>
          <w:rFonts w:ascii="Trebuchet MS" w:eastAsia="Times New Roman" w:hAnsi="Trebuchet MS" w:cs="Times New Roman"/>
          <w:lang w:val="ro-RO"/>
        </w:rPr>
        <w:t xml:space="preserve">. </w:t>
      </w:r>
    </w:p>
    <w:p w:rsidR="00845DB1" w:rsidRPr="009A1715" w:rsidRDefault="00E91D0C" w:rsidP="00845DB1">
      <w:pPr>
        <w:spacing w:after="120" w:line="240" w:lineRule="auto"/>
        <w:jc w:val="both"/>
        <w:rPr>
          <w:rFonts w:ascii="Trebuchet MS" w:eastAsia="Calibri" w:hAnsi="Trebuchet MS" w:cs="Times New Roman"/>
          <w:lang w:val="ro-RO"/>
        </w:rPr>
      </w:pPr>
      <w:r>
        <w:rPr>
          <w:rFonts w:ascii="Trebuchet MS" w:eastAsia="Calibri" w:hAnsi="Trebuchet MS" w:cs="Times New Roman"/>
          <w:lang w:val="ro-RO"/>
        </w:rPr>
        <w:t>Dezbaterea publică privind reactualizarea hărților de zgomot pentru portul Constanța și revizuirea planului de acțiune aferent a fost organizată în data de 14.06.2018 și s-a desfășurat în incinta port Gara Maritimă a</w:t>
      </w:r>
      <w:r w:rsidRPr="00E91D0C">
        <w:rPr>
          <w:rFonts w:ascii="Trebuchet MS" w:eastAsia="Calibri" w:hAnsi="Trebuchet MS" w:cs="Times New Roman"/>
          <w:lang w:val="ro-RO"/>
        </w:rPr>
        <w:t xml:space="preserve"> CN APM SA </w:t>
      </w:r>
      <w:proofErr w:type="spellStart"/>
      <w:r w:rsidRPr="00E91D0C">
        <w:rPr>
          <w:rFonts w:ascii="Trebuchet MS" w:eastAsia="Calibri" w:hAnsi="Trebuchet MS" w:cs="Times New Roman"/>
          <w:lang w:val="ro-RO"/>
        </w:rPr>
        <w:t>Constanţa</w:t>
      </w:r>
      <w:proofErr w:type="spellEnd"/>
      <w:r>
        <w:rPr>
          <w:rFonts w:ascii="Trebuchet MS" w:eastAsia="Calibri" w:hAnsi="Trebuchet MS" w:cs="Times New Roman"/>
          <w:lang w:val="ro-RO"/>
        </w:rPr>
        <w:t xml:space="preserve"> (conform datelor din procesul-verbal încheiat ca urmare a dezbaterii publice din </w:t>
      </w:r>
      <w:r w:rsidRPr="00E91D0C">
        <w:rPr>
          <w:rFonts w:ascii="Trebuchet MS" w:eastAsia="Calibri" w:hAnsi="Trebuchet MS" w:cs="Times New Roman"/>
          <w:lang w:val="ro-RO"/>
        </w:rPr>
        <w:t xml:space="preserve"> data de 14.06.2018</w:t>
      </w:r>
      <w:r>
        <w:rPr>
          <w:rFonts w:ascii="Trebuchet MS" w:eastAsia="Calibri" w:hAnsi="Trebuchet MS" w:cs="Times New Roman"/>
          <w:lang w:val="ro-RO"/>
        </w:rPr>
        <w:t xml:space="preserve"> și tabelul cu participanții).</w:t>
      </w:r>
    </w:p>
    <w:p w:rsidR="00845DB1" w:rsidRPr="009A1715" w:rsidRDefault="00585096" w:rsidP="00845DB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lang w:val="ro-RO"/>
        </w:rPr>
      </w:pPr>
      <w:proofErr w:type="spellStart"/>
      <w:r w:rsidRPr="009A1715">
        <w:rPr>
          <w:rFonts w:ascii="Trebuchet MS" w:eastAsia="Calibri" w:hAnsi="Trebuchet MS" w:cs="Times New Roman"/>
          <w:lang w:val="ro-RO"/>
        </w:rPr>
        <w:t>Documentaţia</w:t>
      </w:r>
      <w:proofErr w:type="spellEnd"/>
      <w:r w:rsidRPr="009A1715">
        <w:rPr>
          <w:rFonts w:ascii="Trebuchet MS" w:eastAsia="Calibri" w:hAnsi="Trebuchet MS" w:cs="Times New Roman"/>
          <w:lang w:val="ro-RO"/>
        </w:rPr>
        <w:t xml:space="preserve"> tehnică</w:t>
      </w:r>
      <w:r w:rsidR="00845DB1" w:rsidRPr="009A1715">
        <w:rPr>
          <w:rFonts w:ascii="Trebuchet MS" w:eastAsia="Calibri" w:hAnsi="Trebuchet MS" w:cs="Times New Roman"/>
          <w:lang w:val="ro-RO"/>
        </w:rPr>
        <w:t xml:space="preserve"> elaborată de către </w:t>
      </w:r>
      <w:r w:rsidR="00845DB1" w:rsidRPr="009A1715">
        <w:rPr>
          <w:rFonts w:ascii="Trebuchet MS" w:eastAsia="Times New Roman" w:hAnsi="Trebuchet MS" w:cs="Times New Roman"/>
          <w:lang w:val="ro-RO"/>
        </w:rPr>
        <w:t xml:space="preserve">SC </w:t>
      </w:r>
      <w:r w:rsidR="0076404C" w:rsidRPr="009A1715">
        <w:rPr>
          <w:rFonts w:ascii="Trebuchet MS" w:eastAsia="Times New Roman" w:hAnsi="Trebuchet MS" w:cs="Times New Roman"/>
          <w:lang w:val="ro-RO"/>
        </w:rPr>
        <w:t xml:space="preserve">ACCON </w:t>
      </w:r>
      <w:proofErr w:type="spellStart"/>
      <w:r w:rsidR="0076404C" w:rsidRPr="009A1715">
        <w:rPr>
          <w:rFonts w:ascii="Trebuchet MS" w:eastAsia="Times New Roman" w:hAnsi="Trebuchet MS" w:cs="Times New Roman"/>
          <w:lang w:val="ro-RO"/>
        </w:rPr>
        <w:t>Environment</w:t>
      </w:r>
      <w:proofErr w:type="spellEnd"/>
      <w:r w:rsidR="0076404C" w:rsidRPr="009A1715">
        <w:rPr>
          <w:rFonts w:ascii="Trebuchet MS" w:eastAsia="Times New Roman" w:hAnsi="Trebuchet MS" w:cs="Times New Roman"/>
          <w:lang w:val="ro-RO"/>
        </w:rPr>
        <w:t xml:space="preserve"> SRL</w:t>
      </w:r>
      <w:r w:rsidR="00845DB1" w:rsidRPr="009A1715">
        <w:rPr>
          <w:rFonts w:ascii="Trebuchet MS" w:eastAsia="Times New Roman" w:hAnsi="Trebuchet MS" w:cs="Times New Roman"/>
          <w:lang w:val="ro-RO"/>
        </w:rPr>
        <w:t xml:space="preserve"> pentru</w:t>
      </w:r>
      <w:r w:rsidR="00845DB1" w:rsidRPr="009A1715">
        <w:rPr>
          <w:rFonts w:ascii="Trebuchet MS" w:eastAsia="Calibri" w:hAnsi="Trebuchet MS" w:cs="Times New Roman"/>
          <w:lang w:val="ro-RO"/>
        </w:rPr>
        <w:t xml:space="preserve"> CN APM SA </w:t>
      </w:r>
      <w:proofErr w:type="spellStart"/>
      <w:r w:rsidR="00845DB1" w:rsidRPr="009A1715">
        <w:rPr>
          <w:rFonts w:ascii="Trebuchet MS" w:eastAsia="Calibri" w:hAnsi="Trebuchet MS" w:cs="Times New Roman"/>
          <w:lang w:val="ro-RO"/>
        </w:rPr>
        <w:t>Constanţa</w:t>
      </w:r>
      <w:proofErr w:type="spellEnd"/>
      <w:r w:rsidR="00845DB1" w:rsidRPr="009A1715">
        <w:rPr>
          <w:rFonts w:ascii="Trebuchet MS" w:eastAsia="Times New Roman" w:hAnsi="Trebuchet MS" w:cs="Times New Roman"/>
          <w:lang w:val="ro-RO"/>
        </w:rPr>
        <w:t xml:space="preserve"> </w:t>
      </w:r>
      <w:r w:rsidR="00845DB1" w:rsidRPr="009A1715">
        <w:rPr>
          <w:rFonts w:ascii="Trebuchet MS" w:eastAsia="Calibri" w:hAnsi="Trebuchet MS" w:cs="Times New Roman"/>
          <w:lang w:val="ro-RO"/>
        </w:rPr>
        <w:t xml:space="preserve">a fost depusă la </w:t>
      </w:r>
      <w:proofErr w:type="spellStart"/>
      <w:r w:rsidR="00845DB1" w:rsidRPr="009A1715">
        <w:rPr>
          <w:rFonts w:ascii="Trebuchet MS" w:eastAsia="Calibri" w:hAnsi="Trebuchet MS" w:cs="Times New Roman"/>
          <w:lang w:val="ro-RO"/>
        </w:rPr>
        <w:t>Agenţia</w:t>
      </w:r>
      <w:proofErr w:type="spellEnd"/>
      <w:r w:rsidR="00845DB1" w:rsidRPr="009A1715">
        <w:rPr>
          <w:rFonts w:ascii="Trebuchet MS" w:eastAsia="Calibri" w:hAnsi="Trebuchet MS" w:cs="Times New Roman"/>
          <w:lang w:val="ro-RO"/>
        </w:rPr>
        <w:t xml:space="preserve"> pentru </w:t>
      </w:r>
      <w:proofErr w:type="spellStart"/>
      <w:r w:rsidR="00845DB1" w:rsidRPr="009A1715">
        <w:rPr>
          <w:rFonts w:ascii="Trebuchet MS" w:eastAsia="Calibri" w:hAnsi="Trebuchet MS" w:cs="Times New Roman"/>
          <w:lang w:val="ro-RO"/>
        </w:rPr>
        <w:t>Protecţia</w:t>
      </w:r>
      <w:proofErr w:type="spellEnd"/>
      <w:r w:rsidR="00845DB1" w:rsidRPr="009A1715">
        <w:rPr>
          <w:rFonts w:ascii="Trebuchet MS" w:eastAsia="Calibri" w:hAnsi="Trebuchet MS" w:cs="Times New Roman"/>
          <w:lang w:val="ro-RO"/>
        </w:rPr>
        <w:t xml:space="preserve"> Mediului </w:t>
      </w:r>
      <w:proofErr w:type="spellStart"/>
      <w:r w:rsidR="00845DB1" w:rsidRPr="009A1715">
        <w:rPr>
          <w:rFonts w:ascii="Trebuchet MS" w:eastAsia="Calibri" w:hAnsi="Trebuchet MS" w:cs="Times New Roman"/>
          <w:lang w:val="ro-RO"/>
        </w:rPr>
        <w:t>Constanţa</w:t>
      </w:r>
      <w:proofErr w:type="spellEnd"/>
      <w:r w:rsidR="00037A4B">
        <w:rPr>
          <w:rFonts w:ascii="Trebuchet MS" w:eastAsia="Calibri" w:hAnsi="Trebuchet MS" w:cs="Times New Roman"/>
          <w:lang w:val="ro-RO"/>
        </w:rPr>
        <w:t xml:space="preserve"> (cu adresa nr.43648/01.11.2018 înregistrata la APM</w:t>
      </w:r>
      <w:r w:rsidR="00037A4B" w:rsidRPr="009A1715">
        <w:rPr>
          <w:rFonts w:ascii="Trebuchet MS" w:eastAsia="Calibri" w:hAnsi="Trebuchet MS" w:cs="Times New Roman"/>
          <w:lang w:val="ro-RO"/>
        </w:rPr>
        <w:t xml:space="preserve"> </w:t>
      </w:r>
      <w:proofErr w:type="spellStart"/>
      <w:r w:rsidR="00037A4B" w:rsidRPr="00037A4B">
        <w:rPr>
          <w:rFonts w:ascii="Trebuchet MS" w:eastAsia="Calibri" w:hAnsi="Trebuchet MS" w:cs="Times New Roman"/>
          <w:lang w:val="ro-RO"/>
        </w:rPr>
        <w:t>Constanţa</w:t>
      </w:r>
      <w:proofErr w:type="spellEnd"/>
      <w:r w:rsidR="00037A4B" w:rsidRPr="00037A4B">
        <w:rPr>
          <w:rFonts w:ascii="Trebuchet MS" w:eastAsia="Calibri" w:hAnsi="Trebuchet MS" w:cs="Times New Roman"/>
          <w:lang w:val="ro-RO"/>
        </w:rPr>
        <w:t xml:space="preserve"> </w:t>
      </w:r>
      <w:r w:rsidR="00037A4B">
        <w:rPr>
          <w:rFonts w:ascii="Trebuchet MS" w:eastAsia="Calibri" w:hAnsi="Trebuchet MS" w:cs="Times New Roman"/>
          <w:lang w:val="ro-RO"/>
        </w:rPr>
        <w:t xml:space="preserve"> cu nr.6891/05.11.2018) </w:t>
      </w:r>
      <w:r w:rsidR="00845DB1" w:rsidRPr="009A1715">
        <w:rPr>
          <w:rFonts w:ascii="Trebuchet MS" w:eastAsia="Calibri" w:hAnsi="Trebuchet MS" w:cs="Times New Roman"/>
          <w:lang w:val="ro-RO"/>
        </w:rPr>
        <w:t>în vederea</w:t>
      </w:r>
      <w:r w:rsidR="00AA795A">
        <w:rPr>
          <w:rFonts w:ascii="Trebuchet MS" w:eastAsia="Calibri" w:hAnsi="Trebuchet MS" w:cs="Times New Roman"/>
          <w:lang w:val="ro-RO"/>
        </w:rPr>
        <w:t xml:space="preserve"> re</w:t>
      </w:r>
      <w:r w:rsidR="00845DB1" w:rsidRPr="009A1715">
        <w:rPr>
          <w:rFonts w:ascii="Trebuchet MS" w:eastAsia="Calibri" w:hAnsi="Trebuchet MS" w:cs="Times New Roman"/>
          <w:lang w:val="ro-RO"/>
        </w:rPr>
        <w:t xml:space="preserve">evaluării </w:t>
      </w:r>
      <w:proofErr w:type="spellStart"/>
      <w:r w:rsidR="00845DB1" w:rsidRPr="009A1715">
        <w:rPr>
          <w:rFonts w:ascii="Trebuchet MS" w:eastAsia="Calibri" w:hAnsi="Trebuchet MS" w:cs="Times New Roman"/>
          <w:lang w:val="ro-RO"/>
        </w:rPr>
        <w:t>hărţilor</w:t>
      </w:r>
      <w:proofErr w:type="spellEnd"/>
      <w:r w:rsidR="00845DB1" w:rsidRPr="009A1715">
        <w:rPr>
          <w:rFonts w:ascii="Trebuchet MS" w:eastAsia="Calibri" w:hAnsi="Trebuchet MS" w:cs="Times New Roman"/>
          <w:lang w:val="ro-RO"/>
        </w:rPr>
        <w:t xml:space="preserve"> strategice de zgomot </w:t>
      </w:r>
      <w:proofErr w:type="spellStart"/>
      <w:r w:rsidR="00845DB1" w:rsidRPr="009A1715">
        <w:rPr>
          <w:rFonts w:ascii="Trebuchet MS" w:eastAsia="Calibri" w:hAnsi="Trebuchet MS" w:cs="Times New Roman"/>
          <w:lang w:val="ro-RO"/>
        </w:rPr>
        <w:t>şi</w:t>
      </w:r>
      <w:proofErr w:type="spellEnd"/>
      <w:r w:rsidR="00845DB1" w:rsidRPr="009A1715">
        <w:rPr>
          <w:rFonts w:ascii="Trebuchet MS" w:eastAsia="Calibri" w:hAnsi="Trebuchet MS" w:cs="Times New Roman"/>
          <w:lang w:val="ro-RO"/>
        </w:rPr>
        <w:t xml:space="preserve"> a rapoartelor aferente</w:t>
      </w:r>
      <w:r w:rsidR="009B0AD2">
        <w:rPr>
          <w:rFonts w:ascii="Trebuchet MS" w:eastAsia="Calibri" w:hAnsi="Trebuchet MS" w:cs="Times New Roman"/>
          <w:lang w:val="ro-RO"/>
        </w:rPr>
        <w:t>,</w:t>
      </w:r>
      <w:r w:rsidR="00845DB1" w:rsidRPr="009A1715">
        <w:rPr>
          <w:rFonts w:ascii="Trebuchet MS" w:eastAsia="Calibri" w:hAnsi="Trebuchet MS" w:cs="Times New Roman"/>
          <w:lang w:val="ro-RO"/>
        </w:rPr>
        <w:t xml:space="preserve"> precum </w:t>
      </w:r>
      <w:proofErr w:type="spellStart"/>
      <w:r w:rsidR="00845DB1" w:rsidRPr="009A1715">
        <w:rPr>
          <w:rFonts w:ascii="Trebuchet MS" w:eastAsia="Calibri" w:hAnsi="Trebuchet MS" w:cs="Times New Roman"/>
          <w:lang w:val="ro-RO"/>
        </w:rPr>
        <w:t>şi</w:t>
      </w:r>
      <w:proofErr w:type="spellEnd"/>
      <w:r w:rsidR="00845DB1" w:rsidRPr="009A1715">
        <w:rPr>
          <w:rFonts w:ascii="Trebuchet MS" w:eastAsia="Calibri" w:hAnsi="Trebuchet MS" w:cs="Times New Roman"/>
          <w:lang w:val="ro-RO"/>
        </w:rPr>
        <w:t xml:space="preserve"> a planu</w:t>
      </w:r>
      <w:r w:rsidR="0076404C" w:rsidRPr="009A1715">
        <w:rPr>
          <w:rFonts w:ascii="Trebuchet MS" w:eastAsia="Calibri" w:hAnsi="Trebuchet MS" w:cs="Times New Roman"/>
          <w:lang w:val="ro-RO"/>
        </w:rPr>
        <w:t>lui</w:t>
      </w:r>
      <w:r w:rsidR="00845DB1" w:rsidRPr="009A1715">
        <w:rPr>
          <w:rFonts w:ascii="Trebuchet MS" w:eastAsia="Calibri" w:hAnsi="Trebuchet MS" w:cs="Times New Roman"/>
          <w:lang w:val="ro-RO"/>
        </w:rPr>
        <w:t xml:space="preserve"> de </w:t>
      </w:r>
      <w:proofErr w:type="spellStart"/>
      <w:r w:rsidR="00845DB1" w:rsidRPr="009A1715">
        <w:rPr>
          <w:rFonts w:ascii="Trebuchet MS" w:eastAsia="Calibri" w:hAnsi="Trebuchet MS" w:cs="Times New Roman"/>
          <w:lang w:val="ro-RO"/>
        </w:rPr>
        <w:t>acţiune</w:t>
      </w:r>
      <w:proofErr w:type="spellEnd"/>
      <w:r w:rsidR="00845DB1" w:rsidRPr="009A1715">
        <w:rPr>
          <w:rFonts w:ascii="Trebuchet MS" w:eastAsia="Calibri" w:hAnsi="Trebuchet MS" w:cs="Times New Roman"/>
          <w:lang w:val="ro-RO"/>
        </w:rPr>
        <w:t xml:space="preserve">  pentru acestea de către comis</w:t>
      </w:r>
      <w:r w:rsidRPr="009A1715">
        <w:rPr>
          <w:rFonts w:ascii="Trebuchet MS" w:eastAsia="Calibri" w:hAnsi="Trebuchet MS" w:cs="Times New Roman"/>
          <w:lang w:val="ro-RO"/>
        </w:rPr>
        <w:t>ia</w:t>
      </w:r>
      <w:r w:rsidR="00845DB1" w:rsidRPr="009A1715">
        <w:rPr>
          <w:rFonts w:ascii="Trebuchet MS" w:eastAsia="Calibri" w:hAnsi="Trebuchet MS" w:cs="Times New Roman"/>
          <w:lang w:val="ro-RO"/>
        </w:rPr>
        <w:t xml:space="preserve"> </w:t>
      </w:r>
      <w:r w:rsidR="00AA795A" w:rsidRPr="00AA795A">
        <w:rPr>
          <w:rFonts w:ascii="Trebuchet MS" w:eastAsia="Calibri" w:hAnsi="Trebuchet MS" w:cs="Times New Roman"/>
          <w:lang w:val="ro-RO"/>
        </w:rPr>
        <w:t xml:space="preserve">constituită în cadrul </w:t>
      </w:r>
      <w:proofErr w:type="spellStart"/>
      <w:r w:rsidR="00AA795A" w:rsidRPr="00AA795A">
        <w:rPr>
          <w:rFonts w:ascii="Trebuchet MS" w:eastAsia="Calibri" w:hAnsi="Trebuchet MS" w:cs="Times New Roman"/>
          <w:lang w:val="ro-RO"/>
        </w:rPr>
        <w:t>Agenţiei</w:t>
      </w:r>
      <w:proofErr w:type="spellEnd"/>
      <w:r w:rsidR="00AA795A" w:rsidRPr="00AA795A">
        <w:rPr>
          <w:rFonts w:ascii="Trebuchet MS" w:eastAsia="Calibri" w:hAnsi="Trebuchet MS" w:cs="Times New Roman"/>
          <w:lang w:val="ro-RO"/>
        </w:rPr>
        <w:t xml:space="preserve"> pentru </w:t>
      </w:r>
      <w:proofErr w:type="spellStart"/>
      <w:r w:rsidR="00AA795A" w:rsidRPr="00AA795A">
        <w:rPr>
          <w:rFonts w:ascii="Trebuchet MS" w:eastAsia="Calibri" w:hAnsi="Trebuchet MS" w:cs="Times New Roman"/>
          <w:lang w:val="ro-RO"/>
        </w:rPr>
        <w:t>Protecţia</w:t>
      </w:r>
      <w:proofErr w:type="spellEnd"/>
      <w:r w:rsidR="00AA795A" w:rsidRPr="00AA795A">
        <w:rPr>
          <w:rFonts w:ascii="Trebuchet MS" w:eastAsia="Calibri" w:hAnsi="Trebuchet MS" w:cs="Times New Roman"/>
          <w:lang w:val="ro-RO"/>
        </w:rPr>
        <w:t xml:space="preserve"> Mediului </w:t>
      </w:r>
      <w:proofErr w:type="spellStart"/>
      <w:r w:rsidR="00AA795A" w:rsidRPr="00AA795A">
        <w:rPr>
          <w:rFonts w:ascii="Trebuchet MS" w:eastAsia="Calibri" w:hAnsi="Trebuchet MS" w:cs="Times New Roman"/>
          <w:lang w:val="ro-RO"/>
        </w:rPr>
        <w:t>Constanţa</w:t>
      </w:r>
      <w:proofErr w:type="spellEnd"/>
      <w:r w:rsidR="00845DB1" w:rsidRPr="009A1715">
        <w:rPr>
          <w:rFonts w:ascii="Trebuchet MS" w:eastAsia="Calibri" w:hAnsi="Trebuchet MS" w:cs="Times New Roman"/>
          <w:lang w:val="ro-RO"/>
        </w:rPr>
        <w:t>.</w:t>
      </w:r>
    </w:p>
    <w:p w:rsidR="00845DB1" w:rsidRPr="009A1715" w:rsidRDefault="00845DB1" w:rsidP="00845DB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 New Roman"/>
          <w:lang w:val="ro-RO"/>
        </w:rPr>
      </w:pPr>
    </w:p>
    <w:p w:rsidR="006939F2" w:rsidRPr="006939F2" w:rsidRDefault="006939F2" w:rsidP="006939F2">
      <w:pPr>
        <w:jc w:val="both"/>
        <w:rPr>
          <w:rFonts w:ascii="Trebuchet MS" w:eastAsia="Calibri" w:hAnsi="Trebuchet MS" w:cs="Times New Roman"/>
          <w:lang w:val="ro-RO"/>
        </w:rPr>
      </w:pPr>
      <w:r w:rsidRPr="006939F2">
        <w:rPr>
          <w:rFonts w:ascii="Trebuchet MS" w:eastAsia="Calibri" w:hAnsi="Trebuchet MS" w:cs="Times New Roman"/>
          <w:lang w:val="ro-RO"/>
        </w:rPr>
        <w:t xml:space="preserve">De asemenea, în vederea verificării criteriilor utilizate la elaborarea planului de </w:t>
      </w:r>
      <w:proofErr w:type="spellStart"/>
      <w:r w:rsidRPr="006939F2">
        <w:rPr>
          <w:rFonts w:ascii="Trebuchet MS" w:eastAsia="Calibri" w:hAnsi="Trebuchet MS" w:cs="Times New Roman"/>
          <w:lang w:val="ro-RO"/>
        </w:rPr>
        <w:t>acţiune</w:t>
      </w:r>
      <w:proofErr w:type="spellEnd"/>
      <w:r w:rsidRPr="006939F2">
        <w:rPr>
          <w:rFonts w:ascii="Trebuchet MS" w:eastAsia="Calibri" w:hAnsi="Trebuchet MS" w:cs="Times New Roman"/>
          <w:lang w:val="ro-RO"/>
        </w:rPr>
        <w:t xml:space="preserve"> </w:t>
      </w:r>
      <w:proofErr w:type="spellStart"/>
      <w:r w:rsidRPr="006939F2">
        <w:rPr>
          <w:rFonts w:ascii="Trebuchet MS" w:eastAsia="Calibri" w:hAnsi="Trebuchet MS" w:cs="Times New Roman"/>
          <w:lang w:val="ro-RO"/>
        </w:rPr>
        <w:t>şi</w:t>
      </w:r>
      <w:proofErr w:type="spellEnd"/>
      <w:r w:rsidRPr="006939F2">
        <w:rPr>
          <w:rFonts w:ascii="Trebuchet MS" w:eastAsia="Calibri" w:hAnsi="Trebuchet MS" w:cs="Times New Roman"/>
          <w:lang w:val="ro-RO"/>
        </w:rPr>
        <w:t xml:space="preserve"> analizării acestuia conform prevederilor HG 321/2005 republicată cu modificările </w:t>
      </w:r>
      <w:proofErr w:type="spellStart"/>
      <w:r w:rsidRPr="006939F2">
        <w:rPr>
          <w:rFonts w:ascii="Trebuchet MS" w:eastAsia="Calibri" w:hAnsi="Trebuchet MS" w:cs="Times New Roman"/>
          <w:lang w:val="ro-RO"/>
        </w:rPr>
        <w:t>şi</w:t>
      </w:r>
      <w:proofErr w:type="spellEnd"/>
      <w:r w:rsidRPr="006939F2">
        <w:rPr>
          <w:rFonts w:ascii="Trebuchet MS" w:eastAsia="Calibri" w:hAnsi="Trebuchet MS" w:cs="Times New Roman"/>
          <w:lang w:val="ro-RO"/>
        </w:rPr>
        <w:t xml:space="preserve"> completările ulterioare, comisia a constatat ca planul de </w:t>
      </w:r>
      <w:proofErr w:type="spellStart"/>
      <w:r w:rsidRPr="006939F2">
        <w:rPr>
          <w:rFonts w:ascii="Trebuchet MS" w:eastAsia="Calibri" w:hAnsi="Trebuchet MS" w:cs="Times New Roman"/>
          <w:lang w:val="ro-RO"/>
        </w:rPr>
        <w:t>acţiune</w:t>
      </w:r>
      <w:proofErr w:type="spellEnd"/>
      <w:r w:rsidRPr="006939F2">
        <w:rPr>
          <w:rFonts w:ascii="Trebuchet MS" w:eastAsia="Calibri" w:hAnsi="Trebuchet MS" w:cs="Times New Roman"/>
          <w:lang w:val="ro-RO"/>
        </w:rPr>
        <w:t xml:space="preserve"> pentru portul </w:t>
      </w:r>
      <w:proofErr w:type="spellStart"/>
      <w:r w:rsidRPr="006939F2">
        <w:rPr>
          <w:rFonts w:ascii="Trebuchet MS" w:eastAsia="Calibri" w:hAnsi="Trebuchet MS" w:cs="Times New Roman"/>
          <w:lang w:val="ro-RO"/>
        </w:rPr>
        <w:t>Constanţa</w:t>
      </w:r>
      <w:proofErr w:type="spellEnd"/>
      <w:r w:rsidRPr="006939F2">
        <w:rPr>
          <w:rFonts w:ascii="Trebuchet MS" w:eastAsia="Calibri" w:hAnsi="Trebuchet MS" w:cs="Times New Roman"/>
          <w:lang w:val="ro-RO"/>
        </w:rPr>
        <w:t xml:space="preserve"> respectă Anexa nr. 6 „</w:t>
      </w:r>
      <w:proofErr w:type="spellStart"/>
      <w:r w:rsidRPr="006939F2">
        <w:rPr>
          <w:rFonts w:ascii="Trebuchet MS" w:eastAsia="Calibri" w:hAnsi="Trebuchet MS" w:cs="Times New Roman"/>
          <w:lang w:val="ro-RO"/>
        </w:rPr>
        <w:t>Cerinţe</w:t>
      </w:r>
      <w:proofErr w:type="spellEnd"/>
      <w:r w:rsidRPr="006939F2">
        <w:rPr>
          <w:rFonts w:ascii="Trebuchet MS" w:eastAsia="Calibri" w:hAnsi="Trebuchet MS" w:cs="Times New Roman"/>
          <w:lang w:val="ro-RO"/>
        </w:rPr>
        <w:t xml:space="preserve"> minime pentru planurile de </w:t>
      </w:r>
      <w:proofErr w:type="spellStart"/>
      <w:r w:rsidRPr="006939F2">
        <w:rPr>
          <w:rFonts w:ascii="Trebuchet MS" w:eastAsia="Calibri" w:hAnsi="Trebuchet MS" w:cs="Times New Roman"/>
          <w:lang w:val="ro-RO"/>
        </w:rPr>
        <w:t>acţiune</w:t>
      </w:r>
      <w:proofErr w:type="spellEnd"/>
      <w:r w:rsidRPr="006939F2">
        <w:rPr>
          <w:rFonts w:ascii="Trebuchet MS" w:eastAsia="Calibri" w:hAnsi="Trebuchet MS" w:cs="Times New Roman"/>
          <w:lang w:val="ro-RO"/>
        </w:rPr>
        <w:t xml:space="preserve">” din HG 321/2005 republicată cu modificările </w:t>
      </w:r>
      <w:proofErr w:type="spellStart"/>
      <w:r w:rsidRPr="006939F2">
        <w:rPr>
          <w:rFonts w:ascii="Trebuchet MS" w:eastAsia="Calibri" w:hAnsi="Trebuchet MS" w:cs="Times New Roman"/>
          <w:lang w:val="ro-RO"/>
        </w:rPr>
        <w:t>şi</w:t>
      </w:r>
      <w:proofErr w:type="spellEnd"/>
      <w:r w:rsidRPr="006939F2">
        <w:rPr>
          <w:rFonts w:ascii="Trebuchet MS" w:eastAsia="Calibri" w:hAnsi="Trebuchet MS" w:cs="Times New Roman"/>
          <w:lang w:val="ro-RO"/>
        </w:rPr>
        <w:t xml:space="preserve"> completările ulterioare (adresa atașată a APM Constanța nr. 47184 din data de 23.11.2018).</w:t>
      </w:r>
      <w:r w:rsidRPr="006939F2">
        <w:rPr>
          <w:rFonts w:ascii="Trebuchet MS" w:eastAsia="Calibri" w:hAnsi="Trebuchet MS" w:cs="Times New Roman"/>
          <w:color w:val="31849B"/>
          <w:lang w:val="ro-RO"/>
        </w:rPr>
        <w:t xml:space="preserve">  </w:t>
      </w:r>
    </w:p>
    <w:p w:rsidR="00BF10A4" w:rsidRPr="00BF10A4" w:rsidRDefault="00845DB1" w:rsidP="00BF10A4">
      <w:pPr>
        <w:spacing w:after="0" w:line="240" w:lineRule="auto"/>
        <w:jc w:val="both"/>
        <w:rPr>
          <w:rFonts w:ascii="Trebuchet MS" w:eastAsia="Times New Roman" w:hAnsi="Trebuchet MS" w:cs="Arial"/>
          <w:color w:val="000000"/>
          <w:lang w:val="ro-RO"/>
        </w:rPr>
      </w:pPr>
      <w:r w:rsidRPr="009A1715">
        <w:rPr>
          <w:rFonts w:ascii="Trebuchet MS" w:eastAsia="Calibri" w:hAnsi="Trebuchet MS" w:cs="Times New Roman"/>
          <w:lang w:val="ro-RO"/>
        </w:rPr>
        <w:t xml:space="preserve">În </w:t>
      </w:r>
      <w:r w:rsidR="00F86B40" w:rsidRPr="009A1715">
        <w:rPr>
          <w:rFonts w:ascii="Trebuchet MS" w:eastAsia="Calibri" w:hAnsi="Trebuchet MS" w:cs="Times New Roman"/>
          <w:lang w:val="ro-RO"/>
        </w:rPr>
        <w:t xml:space="preserve">vederea raportării la Comisia Europeană este necesară aprobarea </w:t>
      </w:r>
      <w:r w:rsidR="00F86B40" w:rsidRPr="009A1715">
        <w:rPr>
          <w:rFonts w:ascii="Trebuchet MS" w:eastAsia="Times New Roman" w:hAnsi="Trebuchet MS" w:cs="Times New Roman"/>
          <w:lang w:val="ro-RO"/>
        </w:rPr>
        <w:t>hăr</w:t>
      </w:r>
      <w:r w:rsidR="00F86B40" w:rsidRPr="009A1715">
        <w:rPr>
          <w:rFonts w:ascii="Trebuchet MS" w:eastAsia="Times New Roman" w:hAnsi="Trebuchet MS" w:cs="Cambria Math"/>
          <w:lang w:val="ro-RO"/>
        </w:rPr>
        <w:t>ț</w:t>
      </w:r>
      <w:r w:rsidR="00F86B40" w:rsidRPr="009A1715">
        <w:rPr>
          <w:rFonts w:ascii="Trebuchet MS" w:eastAsia="Times New Roman" w:hAnsi="Trebuchet MS" w:cs="Times New Roman"/>
          <w:lang w:val="ro-RO"/>
        </w:rPr>
        <w:t xml:space="preserve">ilor strategice de zgomot </w:t>
      </w:r>
      <w:r w:rsidR="00F86B40">
        <w:rPr>
          <w:rFonts w:ascii="Trebuchet MS" w:eastAsia="Times New Roman" w:hAnsi="Trebuchet MS" w:cs="Times New Roman"/>
          <w:lang w:val="ro-RO"/>
        </w:rPr>
        <w:t xml:space="preserve">revizuite </w:t>
      </w:r>
      <w:r w:rsidR="00F86B40" w:rsidRPr="009A1715">
        <w:rPr>
          <w:rFonts w:ascii="Trebuchet MS" w:eastAsia="Times New Roman" w:hAnsi="Trebuchet MS" w:cs="Times New Roman"/>
          <w:lang w:val="ro-RO"/>
        </w:rPr>
        <w:t>pentru portul Constanta prin ordin al ministrului transporturilor</w:t>
      </w:r>
      <w:r w:rsidR="00F86B40">
        <w:rPr>
          <w:rFonts w:ascii="Trebuchet MS" w:eastAsia="Calibri" w:hAnsi="Trebuchet MS" w:cs="Times New Roman"/>
          <w:lang w:val="ro-RO"/>
        </w:rPr>
        <w:t xml:space="preserve">, în </w:t>
      </w:r>
      <w:r w:rsidRPr="009A1715">
        <w:rPr>
          <w:rFonts w:ascii="Trebuchet MS" w:eastAsia="Calibri" w:hAnsi="Trebuchet MS" w:cs="Times New Roman"/>
          <w:lang w:val="ro-RO"/>
        </w:rPr>
        <w:t xml:space="preserve">conformitate </w:t>
      </w:r>
      <w:r w:rsidRPr="009A1715">
        <w:rPr>
          <w:rFonts w:ascii="Trebuchet MS" w:eastAsia="Times New Roman" w:hAnsi="Trebuchet MS" w:cs="Times New Roman"/>
          <w:lang w:val="ro-RO"/>
        </w:rPr>
        <w:t>cu prevederile art</w:t>
      </w:r>
      <w:r w:rsidRPr="00F86B40">
        <w:rPr>
          <w:rFonts w:ascii="Trebuchet MS" w:eastAsia="Times New Roman" w:hAnsi="Trebuchet MS" w:cs="Times New Roman"/>
          <w:lang w:val="ro-RO"/>
        </w:rPr>
        <w:t>.</w:t>
      </w:r>
      <w:r w:rsidR="00BF10A4" w:rsidRPr="00F86B40">
        <w:rPr>
          <w:rFonts w:ascii="Trebuchet MS" w:eastAsia="Times New Roman" w:hAnsi="Trebuchet MS" w:cs="Arial"/>
          <w:b/>
          <w:bCs/>
          <w:color w:val="000000"/>
          <w:lang w:val="ro-RO"/>
        </w:rPr>
        <w:t xml:space="preserve"> 75.</w:t>
      </w:r>
      <w:r w:rsidR="00F86B40" w:rsidRPr="00F86B40">
        <w:rPr>
          <w:rFonts w:ascii="Trebuchet MS" w:eastAsia="Calibri" w:hAnsi="Trebuchet MS" w:cs="Times New Roman"/>
          <w:b/>
          <w:bCs/>
          <w:lang w:val="ro-RO"/>
        </w:rPr>
        <w:t xml:space="preserve"> </w:t>
      </w:r>
      <w:r w:rsidR="00F86B40" w:rsidRPr="00F86B40">
        <w:rPr>
          <w:rFonts w:ascii="Trebuchet MS" w:eastAsia="Times New Roman" w:hAnsi="Trebuchet MS" w:cs="Arial"/>
          <w:b/>
          <w:bCs/>
          <w:color w:val="000000"/>
          <w:lang w:val="ro-RO"/>
        </w:rPr>
        <w:t xml:space="preserve">din Legea nr. 121/2019 </w:t>
      </w:r>
      <w:r w:rsidR="00BF10A4" w:rsidRPr="00F86B40">
        <w:rPr>
          <w:rFonts w:ascii="Trebuchet MS" w:eastAsia="Times New Roman" w:hAnsi="Trebuchet MS" w:cs="Arial"/>
          <w:b/>
          <w:bCs/>
          <w:color w:val="000000"/>
          <w:lang w:val="ro-RO"/>
        </w:rPr>
        <w:t>-</w:t>
      </w:r>
      <w:r w:rsidR="00BF10A4" w:rsidRPr="00F86B40">
        <w:rPr>
          <w:rFonts w:ascii="Trebuchet MS" w:eastAsia="Times New Roman" w:hAnsi="Trebuchet MS" w:cs="Arial"/>
          <w:color w:val="000000"/>
          <w:lang w:val="ro-RO"/>
        </w:rPr>
        <w:t xml:space="preserve">   Ministerul Tran</w:t>
      </w:r>
      <w:r w:rsidR="00F86B40" w:rsidRPr="00F86B40">
        <w:rPr>
          <w:rFonts w:ascii="Trebuchet MS" w:eastAsia="Times New Roman" w:hAnsi="Trebuchet MS" w:cs="Arial"/>
          <w:color w:val="000000"/>
          <w:lang w:val="ro-RO"/>
        </w:rPr>
        <w:t xml:space="preserve">sporturilor aprobă prin ordin </w:t>
      </w:r>
      <w:r w:rsidR="00BF10A4" w:rsidRPr="00BF10A4">
        <w:rPr>
          <w:rFonts w:ascii="Trebuchet MS" w:eastAsia="Times New Roman" w:hAnsi="Trebuchet MS" w:cs="Arial"/>
          <w:color w:val="000000"/>
          <w:lang w:val="ro-RO"/>
        </w:rPr>
        <w:t xml:space="preserve">datele aferente </w:t>
      </w:r>
      <w:proofErr w:type="spellStart"/>
      <w:r w:rsidR="00BF10A4" w:rsidRPr="00BF10A4">
        <w:rPr>
          <w:rFonts w:ascii="Trebuchet MS" w:eastAsia="Times New Roman" w:hAnsi="Trebuchet MS" w:cs="Arial"/>
          <w:color w:val="000000"/>
          <w:lang w:val="ro-RO"/>
        </w:rPr>
        <w:t>hărţilor</w:t>
      </w:r>
      <w:proofErr w:type="spellEnd"/>
      <w:r w:rsidR="00BF10A4" w:rsidRPr="00BF10A4">
        <w:rPr>
          <w:rFonts w:ascii="Trebuchet MS" w:eastAsia="Times New Roman" w:hAnsi="Trebuchet MS" w:cs="Arial"/>
          <w:color w:val="000000"/>
          <w:lang w:val="ro-RO"/>
        </w:rPr>
        <w:t xml:space="preserve"> de zgomot, potrivit prevederilor </w:t>
      </w:r>
      <w:hyperlink r:id="rId11" w:history="1">
        <w:r w:rsidR="00BF10A4" w:rsidRPr="00BF10A4">
          <w:rPr>
            <w:rFonts w:ascii="Trebuchet MS" w:eastAsia="Times New Roman" w:hAnsi="Trebuchet MS" w:cs="Arial"/>
            <w:lang w:val="ro-RO"/>
          </w:rPr>
          <w:t>art. 6</w:t>
        </w:r>
        <w:r w:rsidR="00FF4E82">
          <w:rPr>
            <w:rFonts w:ascii="Trebuchet MS" w:eastAsia="Times New Roman" w:hAnsi="Trebuchet MS" w:cs="Arial"/>
            <w:lang w:val="ro-RO"/>
          </w:rPr>
          <w:t>6</w:t>
        </w:r>
      </w:hyperlink>
      <w:r w:rsidR="00F86B40" w:rsidRPr="00F86B40">
        <w:rPr>
          <w:rFonts w:ascii="Trebuchet MS" w:eastAsia="Times New Roman" w:hAnsi="Trebuchet MS" w:cs="Arial"/>
          <w:bCs/>
          <w:color w:val="000000"/>
          <w:lang w:val="ro-RO"/>
        </w:rPr>
        <w:t xml:space="preserve"> aliniatul </w:t>
      </w:r>
      <w:r w:rsidR="00F86B40" w:rsidRPr="00BF10A4">
        <w:rPr>
          <w:rFonts w:ascii="Trebuchet MS" w:eastAsia="Times New Roman" w:hAnsi="Trebuchet MS" w:cs="Arial"/>
          <w:bCs/>
          <w:color w:val="000000"/>
          <w:lang w:val="ro-RO"/>
        </w:rPr>
        <w:t>d)</w:t>
      </w:r>
      <w:r w:rsidR="00F86B40" w:rsidRPr="00F86B40">
        <w:rPr>
          <w:rFonts w:ascii="Trebuchet MS" w:eastAsia="Times New Roman" w:hAnsi="Trebuchet MS" w:cs="Arial"/>
          <w:lang w:val="ro-RO"/>
        </w:rPr>
        <w:t>:</w:t>
      </w:r>
      <w:r w:rsidR="00BF10A4" w:rsidRPr="00BF10A4">
        <w:rPr>
          <w:rFonts w:ascii="Trebuchet MS" w:eastAsia="Times New Roman" w:hAnsi="Trebuchet MS" w:cs="Arial"/>
          <w:lang w:val="ro-RO"/>
        </w:rPr>
        <w:t xml:space="preserve">  </w:t>
      </w:r>
    </w:p>
    <w:p w:rsidR="006939F2" w:rsidRDefault="00BF10A4" w:rsidP="00FF4E82">
      <w:pPr>
        <w:spacing w:after="0" w:line="240" w:lineRule="auto"/>
        <w:jc w:val="both"/>
        <w:rPr>
          <w:rFonts w:ascii="Trebuchet MS" w:eastAsia="Times New Roman" w:hAnsi="Trebuchet MS" w:cs="Arial"/>
          <w:i/>
          <w:color w:val="000000"/>
          <w:lang w:val="ro-RO"/>
        </w:rPr>
      </w:pPr>
      <w:r w:rsidRPr="00BF10A4">
        <w:rPr>
          <w:rFonts w:ascii="Trebuchet MS" w:eastAsia="Times New Roman" w:hAnsi="Trebuchet MS" w:cs="Arial"/>
          <w:i/>
          <w:color w:val="000000"/>
          <w:lang w:val="ro-RO"/>
        </w:rPr>
        <w:t>   </w:t>
      </w:r>
      <w:r w:rsidR="00F86B40" w:rsidRPr="00FF4E82">
        <w:rPr>
          <w:rFonts w:ascii="Trebuchet MS" w:eastAsia="Times New Roman" w:hAnsi="Trebuchet MS" w:cs="Arial"/>
          <w:i/>
          <w:color w:val="000000"/>
          <w:lang w:val="ro-RO"/>
        </w:rPr>
        <w:t>“</w:t>
      </w:r>
      <w:r w:rsidR="00FF4E82" w:rsidRPr="00FF4E82">
        <w:rPr>
          <w:rFonts w:ascii="Trebuchet MS" w:eastAsia="Times New Roman" w:hAnsi="Trebuchet MS" w:cs="Arial"/>
          <w:i/>
          <w:color w:val="000000"/>
          <w:lang w:val="ro-RO"/>
        </w:rPr>
        <w:t xml:space="preserve"> </w:t>
      </w:r>
      <w:r w:rsidR="00FF4E82" w:rsidRPr="00FF4E82">
        <w:rPr>
          <w:rFonts w:ascii="Trebuchet MS" w:eastAsia="Times New Roman" w:hAnsi="Trebuchet MS" w:cs="Arial"/>
          <w:bCs/>
          <w:i/>
          <w:color w:val="000000"/>
          <w:lang w:val="ro-RO"/>
        </w:rPr>
        <w:t>Art. 66. -</w:t>
      </w:r>
      <w:r w:rsidR="00FF4E82" w:rsidRPr="00FF4E82">
        <w:rPr>
          <w:rFonts w:ascii="Trebuchet MS" w:eastAsia="Times New Roman" w:hAnsi="Trebuchet MS" w:cs="Arial"/>
          <w:i/>
          <w:color w:val="000000"/>
          <w:lang w:val="ro-RO"/>
        </w:rPr>
        <w:t xml:space="preserve">   Înainte ca autoritatea publică centrală pentru </w:t>
      </w:r>
      <w:proofErr w:type="spellStart"/>
      <w:r w:rsidR="00FF4E82" w:rsidRPr="00FF4E82">
        <w:rPr>
          <w:rFonts w:ascii="Trebuchet MS" w:eastAsia="Times New Roman" w:hAnsi="Trebuchet MS" w:cs="Arial"/>
          <w:i/>
          <w:color w:val="000000"/>
          <w:lang w:val="ro-RO"/>
        </w:rPr>
        <w:t>protecţia</w:t>
      </w:r>
      <w:proofErr w:type="spellEnd"/>
      <w:r w:rsidR="00FF4E82" w:rsidRPr="00FF4E82">
        <w:rPr>
          <w:rFonts w:ascii="Trebuchet MS" w:eastAsia="Times New Roman" w:hAnsi="Trebuchet MS" w:cs="Arial"/>
          <w:i/>
          <w:color w:val="000000"/>
          <w:lang w:val="ro-RO"/>
        </w:rPr>
        <w:t xml:space="preserve"> mediului să realizeze raportarea către Comisia Europeană se aprobă prin ordin al conducătorului </w:t>
      </w:r>
      <w:proofErr w:type="spellStart"/>
      <w:r w:rsidR="00FF4E82" w:rsidRPr="00FF4E82">
        <w:rPr>
          <w:rFonts w:ascii="Trebuchet MS" w:eastAsia="Times New Roman" w:hAnsi="Trebuchet MS" w:cs="Arial"/>
          <w:i/>
          <w:color w:val="000000"/>
          <w:lang w:val="ro-RO"/>
        </w:rPr>
        <w:t>autorităţii</w:t>
      </w:r>
      <w:proofErr w:type="spellEnd"/>
      <w:r w:rsidR="00FF4E82" w:rsidRPr="00FF4E82">
        <w:rPr>
          <w:rFonts w:ascii="Trebuchet MS" w:eastAsia="Times New Roman" w:hAnsi="Trebuchet MS" w:cs="Arial"/>
          <w:i/>
          <w:color w:val="000000"/>
          <w:lang w:val="ro-RO"/>
        </w:rPr>
        <w:t xml:space="preserve"> publice centrale pen</w:t>
      </w:r>
      <w:r w:rsidR="006939F2">
        <w:rPr>
          <w:rFonts w:ascii="Trebuchet MS" w:eastAsia="Times New Roman" w:hAnsi="Trebuchet MS" w:cs="Arial"/>
          <w:i/>
          <w:color w:val="000000"/>
          <w:lang w:val="ro-RO"/>
        </w:rPr>
        <w:t>tru transporturi următoarele:</w:t>
      </w:r>
    </w:p>
    <w:p w:rsidR="00845DB1" w:rsidRPr="00FF4E82" w:rsidRDefault="00FF4E82" w:rsidP="00FF4E82">
      <w:pPr>
        <w:spacing w:after="0" w:line="240" w:lineRule="auto"/>
        <w:jc w:val="both"/>
        <w:rPr>
          <w:rFonts w:ascii="Trebuchet MS" w:eastAsia="Calibri" w:hAnsi="Trebuchet MS" w:cs="Times New Roman"/>
          <w:i/>
          <w:lang w:val="ro-RO"/>
        </w:rPr>
      </w:pPr>
      <w:r w:rsidRPr="00FF4E82">
        <w:rPr>
          <w:rFonts w:ascii="Trebuchet MS" w:eastAsia="Times New Roman" w:hAnsi="Trebuchet MS" w:cs="Arial"/>
          <w:bCs/>
          <w:i/>
          <w:color w:val="000000"/>
          <w:lang w:val="ro-RO"/>
        </w:rPr>
        <w:t xml:space="preserve">   d) planurile de </w:t>
      </w:r>
      <w:proofErr w:type="spellStart"/>
      <w:r w:rsidRPr="00FF4E82">
        <w:rPr>
          <w:rFonts w:ascii="Trebuchet MS" w:eastAsia="Times New Roman" w:hAnsi="Trebuchet MS" w:cs="Arial"/>
          <w:bCs/>
          <w:i/>
          <w:color w:val="000000"/>
          <w:lang w:val="ro-RO"/>
        </w:rPr>
        <w:t>acţiune</w:t>
      </w:r>
      <w:proofErr w:type="spellEnd"/>
      <w:r w:rsidRPr="00FF4E82">
        <w:rPr>
          <w:rFonts w:ascii="Trebuchet MS" w:eastAsia="Times New Roman" w:hAnsi="Trebuchet MS" w:cs="Arial"/>
          <w:bCs/>
          <w:i/>
          <w:color w:val="000000"/>
          <w:lang w:val="ro-RO"/>
        </w:rPr>
        <w:t xml:space="preserve"> elaborate pentru porturile stabilite prin actul normativ care se elaborează conform </w:t>
      </w:r>
      <w:hyperlink r:id="rId12" w:history="1">
        <w:r w:rsidRPr="006939F2">
          <w:rPr>
            <w:rStyle w:val="Hyperlink"/>
            <w:rFonts w:ascii="Trebuchet MS" w:eastAsia="Times New Roman" w:hAnsi="Trebuchet MS" w:cs="Arial"/>
            <w:bCs/>
            <w:i/>
            <w:color w:val="auto"/>
            <w:u w:val="none"/>
            <w:lang w:val="ro-RO"/>
          </w:rPr>
          <w:t>art. 87</w:t>
        </w:r>
      </w:hyperlink>
      <w:r w:rsidRPr="006939F2">
        <w:rPr>
          <w:rFonts w:ascii="Trebuchet MS" w:eastAsia="Times New Roman" w:hAnsi="Trebuchet MS" w:cs="Arial"/>
          <w:bCs/>
          <w:i/>
          <w:lang w:val="ro-RO"/>
        </w:rPr>
        <w:t xml:space="preserve">, </w:t>
      </w:r>
      <w:r w:rsidRPr="00FF4E82">
        <w:rPr>
          <w:rFonts w:ascii="Trebuchet MS" w:eastAsia="Times New Roman" w:hAnsi="Trebuchet MS" w:cs="Arial"/>
          <w:bCs/>
          <w:i/>
          <w:color w:val="000000"/>
          <w:lang w:val="ro-RO"/>
        </w:rPr>
        <w:t xml:space="preserve">aflate în administrarea Companiei </w:t>
      </w:r>
      <w:proofErr w:type="spellStart"/>
      <w:r w:rsidRPr="00FF4E82">
        <w:rPr>
          <w:rFonts w:ascii="Trebuchet MS" w:eastAsia="Times New Roman" w:hAnsi="Trebuchet MS" w:cs="Arial"/>
          <w:bCs/>
          <w:i/>
          <w:color w:val="000000"/>
          <w:lang w:val="ro-RO"/>
        </w:rPr>
        <w:t>Naţionale</w:t>
      </w:r>
      <w:proofErr w:type="spellEnd"/>
      <w:r w:rsidRPr="00FF4E82">
        <w:rPr>
          <w:rFonts w:ascii="Trebuchet MS" w:eastAsia="Times New Roman" w:hAnsi="Trebuchet MS" w:cs="Arial"/>
          <w:bCs/>
          <w:i/>
          <w:color w:val="000000"/>
          <w:lang w:val="ro-RO"/>
        </w:rPr>
        <w:t xml:space="preserve"> "</w:t>
      </w:r>
      <w:proofErr w:type="spellStart"/>
      <w:r w:rsidRPr="00FF4E82">
        <w:rPr>
          <w:rFonts w:ascii="Trebuchet MS" w:eastAsia="Times New Roman" w:hAnsi="Trebuchet MS" w:cs="Arial"/>
          <w:bCs/>
          <w:i/>
          <w:color w:val="000000"/>
          <w:lang w:val="ro-RO"/>
        </w:rPr>
        <w:t>Administraţia</w:t>
      </w:r>
      <w:proofErr w:type="spellEnd"/>
      <w:r w:rsidRPr="00FF4E82">
        <w:rPr>
          <w:rFonts w:ascii="Trebuchet MS" w:eastAsia="Times New Roman" w:hAnsi="Trebuchet MS" w:cs="Arial"/>
          <w:bCs/>
          <w:i/>
          <w:color w:val="000000"/>
          <w:lang w:val="ro-RO"/>
        </w:rPr>
        <w:t xml:space="preserve"> Porturilor Maritime" - S.A. </w:t>
      </w:r>
      <w:proofErr w:type="spellStart"/>
      <w:r w:rsidRPr="00FF4E82">
        <w:rPr>
          <w:rFonts w:ascii="Trebuchet MS" w:eastAsia="Times New Roman" w:hAnsi="Trebuchet MS" w:cs="Arial"/>
          <w:bCs/>
          <w:i/>
          <w:color w:val="000000"/>
          <w:lang w:val="ro-RO"/>
        </w:rPr>
        <w:t>Constanţa</w:t>
      </w:r>
      <w:proofErr w:type="spellEnd"/>
      <w:r w:rsidR="00BF10A4" w:rsidRPr="00BF10A4">
        <w:rPr>
          <w:rFonts w:ascii="Trebuchet MS" w:eastAsia="Times New Roman" w:hAnsi="Trebuchet MS" w:cs="Arial"/>
          <w:i/>
          <w:color w:val="000000"/>
          <w:lang w:val="ro-RO"/>
        </w:rPr>
        <w:t xml:space="preserve"> </w:t>
      </w:r>
      <w:r w:rsidR="00F86B40" w:rsidRPr="00FF4E82">
        <w:rPr>
          <w:rFonts w:ascii="Trebuchet MS" w:eastAsia="Times New Roman" w:hAnsi="Trebuchet MS" w:cs="Arial"/>
          <w:i/>
          <w:color w:val="000000"/>
          <w:lang w:val="ro-RO"/>
        </w:rPr>
        <w:t>…</w:t>
      </w:r>
      <w:r w:rsidR="00F86B40" w:rsidRPr="00BF10A4">
        <w:rPr>
          <w:rFonts w:ascii="Trebuchet MS" w:eastAsia="Times New Roman" w:hAnsi="Trebuchet MS" w:cs="Arial"/>
          <w:i/>
          <w:color w:val="000000"/>
          <w:lang w:val="ro-RO"/>
        </w:rPr>
        <w:t>   </w:t>
      </w:r>
      <w:r w:rsidR="00F86B40" w:rsidRPr="00FF4E82">
        <w:rPr>
          <w:rFonts w:ascii="Trebuchet MS" w:eastAsia="Times New Roman" w:hAnsi="Trebuchet MS" w:cs="Arial"/>
          <w:i/>
          <w:color w:val="000000"/>
          <w:lang w:val="ro-RO"/>
        </w:rPr>
        <w:t>“</w:t>
      </w:r>
      <w:r w:rsidR="00F86B40" w:rsidRPr="00FF4E82">
        <w:rPr>
          <w:rFonts w:ascii="Trebuchet MS" w:eastAsia="Times New Roman" w:hAnsi="Trebuchet MS" w:cs="Arial"/>
          <w:i/>
          <w:color w:val="000000"/>
          <w:lang w:val="ro-RO"/>
        </w:rPr>
        <w:t xml:space="preserve"> </w:t>
      </w:r>
    </w:p>
    <w:p w:rsidR="00845DB1" w:rsidRPr="009A1715" w:rsidRDefault="00845DB1" w:rsidP="00845DB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 New Roman"/>
          <w:lang w:val="ro-RO"/>
        </w:rPr>
      </w:pPr>
    </w:p>
    <w:p w:rsidR="00B57668" w:rsidRDefault="00B57668" w:rsidP="00845DB1">
      <w:pPr>
        <w:spacing w:after="120" w:line="240" w:lineRule="auto"/>
        <w:jc w:val="both"/>
        <w:rPr>
          <w:rFonts w:ascii="Trebuchet MS" w:eastAsia="Calibri" w:hAnsi="Trebuchet MS" w:cs="Times New Roman"/>
          <w:lang w:val="ro-RO"/>
        </w:rPr>
      </w:pPr>
      <w:r w:rsidRPr="009A1715">
        <w:rPr>
          <w:rFonts w:ascii="Trebuchet MS" w:eastAsia="Calibri" w:hAnsi="Trebuchet MS" w:cs="Times New Roman"/>
          <w:lang w:val="ro-RO"/>
        </w:rPr>
        <w:t>Men</w:t>
      </w:r>
      <w:r w:rsidRPr="009A1715">
        <w:rPr>
          <w:rFonts w:ascii="Trebuchet MS" w:eastAsia="Calibri" w:hAnsi="Trebuchet MS" w:cs="Cambria Math"/>
          <w:lang w:val="ro-RO"/>
        </w:rPr>
        <w:t>ț</w:t>
      </w:r>
      <w:r w:rsidRPr="009A1715">
        <w:rPr>
          <w:rFonts w:ascii="Trebuchet MS" w:eastAsia="Calibri" w:hAnsi="Trebuchet MS" w:cs="Times New Roman"/>
          <w:lang w:val="ro-RO"/>
        </w:rPr>
        <w:t xml:space="preserve">ionăm faptul că </w:t>
      </w:r>
      <w:r>
        <w:rPr>
          <w:rFonts w:ascii="Trebuchet MS" w:eastAsia="Calibri" w:hAnsi="Trebuchet MS" w:cs="Times New Roman"/>
          <w:lang w:val="ro-RO"/>
        </w:rPr>
        <w:t>d</w:t>
      </w:r>
      <w:r w:rsidRPr="009A1715">
        <w:rPr>
          <w:rFonts w:ascii="Trebuchet MS" w:eastAsia="Calibri" w:hAnsi="Trebuchet MS" w:cs="Times New Roman"/>
          <w:lang w:val="ro-RO"/>
        </w:rPr>
        <w:t xml:space="preserve">in motive </w:t>
      </w:r>
      <w:proofErr w:type="spellStart"/>
      <w:r w:rsidRPr="009A1715">
        <w:rPr>
          <w:rFonts w:ascii="Trebuchet MS" w:eastAsia="Calibri" w:hAnsi="Trebuchet MS" w:cs="Times New Roman"/>
          <w:lang w:val="ro-RO"/>
        </w:rPr>
        <w:t>tehnico</w:t>
      </w:r>
      <w:proofErr w:type="spellEnd"/>
      <w:r w:rsidRPr="009A1715">
        <w:rPr>
          <w:rFonts w:ascii="Trebuchet MS" w:eastAsia="Calibri" w:hAnsi="Trebuchet MS" w:cs="Times New Roman"/>
          <w:lang w:val="ro-RO"/>
        </w:rPr>
        <w:t xml:space="preserve"> - redac</w:t>
      </w:r>
      <w:r w:rsidRPr="009A1715">
        <w:rPr>
          <w:rFonts w:ascii="Trebuchet MS" w:eastAsia="Calibri" w:hAnsi="Trebuchet MS" w:cs="Cambria Math"/>
          <w:lang w:val="ro-RO"/>
        </w:rPr>
        <w:t>ț</w:t>
      </w:r>
      <w:r w:rsidRPr="009A1715">
        <w:rPr>
          <w:rFonts w:ascii="Trebuchet MS" w:eastAsia="Calibri" w:hAnsi="Trebuchet MS" w:cs="Times New Roman"/>
          <w:lang w:val="ro-RO"/>
        </w:rPr>
        <w:t xml:space="preserve">ionale </w:t>
      </w:r>
      <w:r w:rsidRPr="009A1715">
        <w:rPr>
          <w:rFonts w:ascii="Trebuchet MS" w:eastAsia="Calibri" w:hAnsi="Trebuchet MS" w:cs="Cambria Math"/>
          <w:lang w:val="ro-RO"/>
        </w:rPr>
        <w:t>ș</w:t>
      </w:r>
      <w:r w:rsidRPr="009A1715">
        <w:rPr>
          <w:rFonts w:ascii="Trebuchet MS" w:eastAsia="Calibri" w:hAnsi="Trebuchet MS" w:cs="Times New Roman"/>
          <w:lang w:val="ro-RO"/>
        </w:rPr>
        <w:t>i din cauza complexită</w:t>
      </w:r>
      <w:r w:rsidRPr="009A1715">
        <w:rPr>
          <w:rFonts w:ascii="Trebuchet MS" w:eastAsia="Calibri" w:hAnsi="Trebuchet MS" w:cs="Cambria Math"/>
          <w:lang w:val="ro-RO"/>
        </w:rPr>
        <w:t>ț</w:t>
      </w:r>
      <w:r w:rsidRPr="009A1715">
        <w:rPr>
          <w:rFonts w:ascii="Trebuchet MS" w:eastAsia="Calibri" w:hAnsi="Trebuchet MS" w:cs="Times New Roman"/>
          <w:lang w:val="ro-RO"/>
        </w:rPr>
        <w:t>ii acestor documente nu considerăm necesară publicarea acestora î</w:t>
      </w:r>
      <w:r>
        <w:rPr>
          <w:rFonts w:ascii="Trebuchet MS" w:eastAsia="Calibri" w:hAnsi="Trebuchet MS" w:cs="Times New Roman"/>
          <w:lang w:val="ro-RO"/>
        </w:rPr>
        <w:t>n Monitorul Oficial al României.</w:t>
      </w:r>
    </w:p>
    <w:p w:rsidR="00845DB1" w:rsidRPr="00B57668" w:rsidRDefault="006939F2" w:rsidP="00845DB1">
      <w:pPr>
        <w:spacing w:after="120" w:line="240" w:lineRule="auto"/>
        <w:jc w:val="both"/>
        <w:rPr>
          <w:rFonts w:ascii="Trebuchet MS" w:eastAsia="Times New Roman" w:hAnsi="Trebuchet MS" w:cs="Times New Roman"/>
          <w:lang w:val="ro-RO"/>
        </w:rPr>
      </w:pPr>
      <w:r w:rsidRPr="006939F2">
        <w:rPr>
          <w:rFonts w:ascii="Trebuchet MS" w:eastAsia="Calibri" w:hAnsi="Trebuchet MS" w:cs="TimesNewRomanPS-BoldMT"/>
          <w:b/>
          <w:bCs/>
          <w:lang w:val="ro-RO"/>
        </w:rPr>
        <w:t>P</w:t>
      </w:r>
      <w:r>
        <w:rPr>
          <w:rFonts w:ascii="Trebuchet MS" w:eastAsia="Calibri" w:hAnsi="Trebuchet MS" w:cs="TimesNewRomanPS-BoldMT"/>
          <w:b/>
          <w:bCs/>
          <w:lang w:val="ro-RO"/>
        </w:rPr>
        <w:t>lanul</w:t>
      </w:r>
      <w:r w:rsidRPr="006939F2">
        <w:rPr>
          <w:rFonts w:ascii="Trebuchet MS" w:eastAsia="Calibri" w:hAnsi="Trebuchet MS" w:cs="TimesNewRomanPS-BoldMT"/>
          <w:b/>
          <w:bCs/>
          <w:lang w:val="ro-RO"/>
        </w:rPr>
        <w:t xml:space="preserve"> de </w:t>
      </w:r>
      <w:proofErr w:type="spellStart"/>
      <w:r w:rsidRPr="006939F2">
        <w:rPr>
          <w:rFonts w:ascii="Trebuchet MS" w:eastAsia="Calibri" w:hAnsi="Trebuchet MS" w:cs="TimesNewRomanPS-BoldMT"/>
          <w:b/>
          <w:bCs/>
          <w:lang w:val="ro-RO"/>
        </w:rPr>
        <w:t>acţiune</w:t>
      </w:r>
      <w:proofErr w:type="spellEnd"/>
      <w:r w:rsidRPr="006939F2">
        <w:rPr>
          <w:rFonts w:ascii="Trebuchet MS" w:eastAsia="Calibri" w:hAnsi="Trebuchet MS" w:cs="TimesNewRomanPS-BoldMT"/>
          <w:b/>
          <w:bCs/>
          <w:lang w:val="ro-RO"/>
        </w:rPr>
        <w:t xml:space="preserve"> actualizat aferent </w:t>
      </w:r>
      <w:proofErr w:type="spellStart"/>
      <w:r w:rsidRPr="006939F2">
        <w:rPr>
          <w:rFonts w:ascii="Trebuchet MS" w:eastAsia="Calibri" w:hAnsi="Trebuchet MS" w:cs="TimesNewRomanPS-BoldMT"/>
          <w:b/>
          <w:bCs/>
          <w:lang w:val="ro-RO"/>
        </w:rPr>
        <w:t>hărţilor</w:t>
      </w:r>
      <w:proofErr w:type="spellEnd"/>
      <w:r w:rsidRPr="006939F2">
        <w:rPr>
          <w:rFonts w:ascii="Trebuchet MS" w:eastAsia="Calibri" w:hAnsi="Trebuchet MS" w:cs="TimesNewRomanPS-BoldMT"/>
          <w:b/>
          <w:bCs/>
          <w:lang w:val="ro-RO"/>
        </w:rPr>
        <w:t xml:space="preserve"> strategice de zgomot revizuite  în portul </w:t>
      </w:r>
      <w:proofErr w:type="spellStart"/>
      <w:r w:rsidRPr="006939F2">
        <w:rPr>
          <w:rFonts w:ascii="Trebuchet MS" w:eastAsia="Calibri" w:hAnsi="Trebuchet MS" w:cs="TimesNewRomanPS-BoldMT"/>
          <w:b/>
          <w:bCs/>
          <w:lang w:val="ro-RO"/>
        </w:rPr>
        <w:t>Constanţa</w:t>
      </w:r>
      <w:proofErr w:type="spellEnd"/>
      <w:r w:rsidR="00845DB1" w:rsidRPr="009A1715">
        <w:rPr>
          <w:rFonts w:ascii="Trebuchet MS" w:eastAsia="Calibri" w:hAnsi="Trebuchet MS" w:cs="Times New Roman"/>
          <w:lang w:val="ro-RO"/>
        </w:rPr>
        <w:t xml:space="preserve"> se găse</w:t>
      </w:r>
      <w:r>
        <w:rPr>
          <w:rFonts w:ascii="Trebuchet MS" w:eastAsia="Calibri" w:hAnsi="Trebuchet MS" w:cs="Times New Roman"/>
          <w:lang w:val="ro-RO"/>
        </w:rPr>
        <w:t>ște postat</w:t>
      </w:r>
      <w:r w:rsidR="00845DB1" w:rsidRPr="009A1715">
        <w:rPr>
          <w:rFonts w:ascii="Trebuchet MS" w:eastAsia="Calibri" w:hAnsi="Trebuchet MS" w:cs="Times New Roman"/>
          <w:lang w:val="ro-RO"/>
        </w:rPr>
        <w:t xml:space="preserve"> pe pagina de internet a </w:t>
      </w:r>
      <w:r w:rsidR="00845DB1" w:rsidRPr="009A1715">
        <w:rPr>
          <w:rFonts w:ascii="Trebuchet MS" w:eastAsia="Times New Roman" w:hAnsi="Trebuchet MS" w:cs="Times New Roman"/>
          <w:lang w:val="ro-RO"/>
        </w:rPr>
        <w:t>Companiei Na</w:t>
      </w:r>
      <w:r w:rsidR="00845DB1" w:rsidRPr="009A1715">
        <w:rPr>
          <w:rFonts w:ascii="Trebuchet MS" w:eastAsia="Times New Roman" w:hAnsi="Trebuchet MS" w:cs="Cambria Math"/>
          <w:lang w:val="ro-RO"/>
        </w:rPr>
        <w:t>ț</w:t>
      </w:r>
      <w:r w:rsidR="00845DB1" w:rsidRPr="009A1715">
        <w:rPr>
          <w:rFonts w:ascii="Trebuchet MS" w:eastAsia="Times New Roman" w:hAnsi="Trebuchet MS" w:cs="Times New Roman"/>
          <w:lang w:val="ro-RO"/>
        </w:rPr>
        <w:t xml:space="preserve">ionale </w:t>
      </w:r>
      <w:r w:rsidR="00845DB1" w:rsidRPr="009A1715">
        <w:rPr>
          <w:rFonts w:ascii="Trebuchet MS" w:eastAsia="Calibri" w:hAnsi="Trebuchet MS" w:cs="Times New Roman"/>
          <w:lang w:val="ro-RO"/>
        </w:rPr>
        <w:t>“</w:t>
      </w:r>
      <w:proofErr w:type="spellStart"/>
      <w:r w:rsidR="00845DB1" w:rsidRPr="009A1715">
        <w:rPr>
          <w:rFonts w:ascii="Trebuchet MS" w:eastAsia="Calibri" w:hAnsi="Trebuchet MS" w:cs="Times New Roman"/>
          <w:lang w:val="ro-RO"/>
        </w:rPr>
        <w:t>Administraţia</w:t>
      </w:r>
      <w:proofErr w:type="spellEnd"/>
      <w:r w:rsidR="00845DB1" w:rsidRPr="009A1715">
        <w:rPr>
          <w:rFonts w:ascii="Trebuchet MS" w:eastAsia="Calibri" w:hAnsi="Trebuchet MS" w:cs="Times New Roman"/>
          <w:lang w:val="ro-RO"/>
        </w:rPr>
        <w:t xml:space="preserve"> Porturilor Maritime”</w:t>
      </w:r>
      <w:r w:rsidR="00F86B40">
        <w:rPr>
          <w:rFonts w:ascii="Trebuchet MS" w:eastAsia="Calibri" w:hAnsi="Trebuchet MS" w:cs="Times New Roman"/>
          <w:lang w:val="ro-RO"/>
        </w:rPr>
        <w:t xml:space="preserve"> </w:t>
      </w:r>
      <w:r w:rsidR="00845DB1" w:rsidRPr="009A1715">
        <w:rPr>
          <w:rFonts w:ascii="Trebuchet MS" w:eastAsia="Calibri" w:hAnsi="Trebuchet MS" w:cs="Times New Roman"/>
          <w:lang w:val="ro-RO"/>
        </w:rPr>
        <w:t>-</w:t>
      </w:r>
      <w:r w:rsidR="00F86B40">
        <w:rPr>
          <w:rFonts w:ascii="Trebuchet MS" w:eastAsia="Calibri" w:hAnsi="Trebuchet MS" w:cs="Times New Roman"/>
          <w:lang w:val="ro-RO"/>
        </w:rPr>
        <w:t xml:space="preserve"> </w:t>
      </w:r>
      <w:r w:rsidR="00845DB1" w:rsidRPr="009A1715">
        <w:rPr>
          <w:rFonts w:ascii="Trebuchet MS" w:eastAsia="Calibri" w:hAnsi="Trebuchet MS" w:cs="Times New Roman"/>
          <w:lang w:val="ro-RO"/>
        </w:rPr>
        <w:t xml:space="preserve">S.A. Constanta, </w:t>
      </w:r>
      <w:r w:rsidR="00845DB1" w:rsidRPr="00B57668">
        <w:rPr>
          <w:rFonts w:ascii="Trebuchet MS" w:eastAsia="Calibri" w:hAnsi="Trebuchet MS" w:cs="Times New Roman"/>
          <w:b/>
          <w:lang w:val="ro-RO"/>
        </w:rPr>
        <w:t>www.portofconstantza.com</w:t>
      </w:r>
      <w:r w:rsidR="00845DB1" w:rsidRPr="009A1715">
        <w:rPr>
          <w:rFonts w:ascii="Trebuchet MS" w:eastAsia="Calibri" w:hAnsi="Trebuchet MS" w:cs="Times New Roman"/>
          <w:lang w:val="ro-RO"/>
        </w:rPr>
        <w:t xml:space="preserve">.       </w:t>
      </w:r>
    </w:p>
    <w:p w:rsidR="00845DB1" w:rsidRPr="009A1715" w:rsidRDefault="00845DB1" w:rsidP="00845DB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color w:val="31849B"/>
          <w:lang w:val="ro-RO" w:eastAsia="ro-RO"/>
        </w:rPr>
      </w:pPr>
    </w:p>
    <w:p w:rsidR="00845DB1" w:rsidRPr="006939F2" w:rsidRDefault="00845DB1" w:rsidP="006939F2">
      <w:pPr>
        <w:spacing w:after="200" w:line="276" w:lineRule="auto"/>
        <w:jc w:val="both"/>
        <w:rPr>
          <w:rFonts w:ascii="Trebuchet MS" w:eastAsia="Calibri" w:hAnsi="Trebuchet MS" w:cs="Times New Roman"/>
          <w:bCs/>
          <w:lang w:val="ro-RO"/>
        </w:rPr>
      </w:pPr>
      <w:r w:rsidRPr="009A1715">
        <w:rPr>
          <w:rFonts w:ascii="Trebuchet MS" w:eastAsia="Times New Roman" w:hAnsi="Trebuchet MS" w:cs="Times New Roman"/>
          <w:lang w:val="ro-RO" w:eastAsia="ro-RO"/>
        </w:rPr>
        <w:t xml:space="preserve">Având în vedere cele de mai sus, am elaborat prezentul  proiect </w:t>
      </w:r>
      <w:r w:rsidRPr="009A1715">
        <w:rPr>
          <w:rFonts w:ascii="Trebuchet MS" w:eastAsia="Times New Roman" w:hAnsi="Trebuchet MS" w:cs="Times New Roman"/>
          <w:bCs/>
          <w:lang w:val="ro-RO" w:eastAsia="ro-RO"/>
        </w:rPr>
        <w:t>de</w:t>
      </w:r>
      <w:r w:rsidRPr="009A1715">
        <w:rPr>
          <w:rFonts w:ascii="Trebuchet MS" w:eastAsia="Times New Roman" w:hAnsi="Trebuchet MS" w:cs="Times New Roman"/>
          <w:b/>
          <w:bCs/>
          <w:i/>
          <w:lang w:val="ro-RO" w:eastAsia="ro-RO"/>
        </w:rPr>
        <w:t xml:space="preserve"> Ordin al ministrului transporturilor </w:t>
      </w:r>
      <w:r w:rsidRPr="009A1715">
        <w:rPr>
          <w:rFonts w:ascii="Trebuchet MS" w:eastAsia="Calibri" w:hAnsi="Trebuchet MS" w:cs="TimesNewRomanPS-BoldMT"/>
          <w:b/>
          <w:bCs/>
          <w:i/>
          <w:lang w:val="ro-RO"/>
        </w:rPr>
        <w:t xml:space="preserve">pentru </w:t>
      </w:r>
      <w:r w:rsidRPr="006939F2">
        <w:rPr>
          <w:rFonts w:ascii="Trebuchet MS" w:eastAsia="Calibri" w:hAnsi="Trebuchet MS" w:cs="TimesNewRomanPS-BoldMT"/>
          <w:b/>
          <w:bCs/>
          <w:lang w:val="ro-RO"/>
        </w:rPr>
        <w:t xml:space="preserve">aprobarea </w:t>
      </w:r>
      <w:r w:rsidR="006939F2" w:rsidRPr="006939F2">
        <w:rPr>
          <w:rFonts w:ascii="Trebuchet MS" w:eastAsia="Calibri" w:hAnsi="Trebuchet MS" w:cs="TimesNewRomanPS-BoldMT"/>
          <w:b/>
          <w:bCs/>
          <w:lang w:val="ro-RO"/>
        </w:rPr>
        <w:t xml:space="preserve">planului de </w:t>
      </w:r>
      <w:proofErr w:type="spellStart"/>
      <w:r w:rsidR="006939F2" w:rsidRPr="006939F2">
        <w:rPr>
          <w:rFonts w:ascii="Trebuchet MS" w:eastAsia="Calibri" w:hAnsi="Trebuchet MS" w:cs="TimesNewRomanPS-BoldMT"/>
          <w:b/>
          <w:bCs/>
          <w:lang w:val="ro-RO"/>
        </w:rPr>
        <w:t>acţiune</w:t>
      </w:r>
      <w:proofErr w:type="spellEnd"/>
      <w:r w:rsidR="006939F2" w:rsidRPr="006939F2">
        <w:rPr>
          <w:rFonts w:ascii="Trebuchet MS" w:eastAsia="Calibri" w:hAnsi="Trebuchet MS" w:cs="TimesNewRomanPS-BoldMT"/>
          <w:b/>
          <w:bCs/>
          <w:lang w:val="ro-RO"/>
        </w:rPr>
        <w:t xml:space="preserve"> actualizat aferent </w:t>
      </w:r>
      <w:proofErr w:type="spellStart"/>
      <w:r w:rsidR="006939F2" w:rsidRPr="006939F2">
        <w:rPr>
          <w:rFonts w:ascii="Trebuchet MS" w:eastAsia="Calibri" w:hAnsi="Trebuchet MS" w:cs="TimesNewRomanPS-BoldMT"/>
          <w:b/>
          <w:bCs/>
          <w:lang w:val="ro-RO"/>
        </w:rPr>
        <w:t>hărţilor</w:t>
      </w:r>
      <w:proofErr w:type="spellEnd"/>
      <w:r w:rsidR="006939F2" w:rsidRPr="006939F2">
        <w:rPr>
          <w:rFonts w:ascii="Trebuchet MS" w:eastAsia="Calibri" w:hAnsi="Trebuchet MS" w:cs="TimesNewRomanPS-BoldMT"/>
          <w:b/>
          <w:bCs/>
          <w:lang w:val="ro-RO"/>
        </w:rPr>
        <w:t xml:space="preserve"> strategice de zgomot revizuite  în portul </w:t>
      </w:r>
      <w:proofErr w:type="spellStart"/>
      <w:r w:rsidR="006939F2" w:rsidRPr="006939F2">
        <w:rPr>
          <w:rFonts w:ascii="Trebuchet MS" w:eastAsia="Calibri" w:hAnsi="Trebuchet MS" w:cs="TimesNewRomanPS-BoldMT"/>
          <w:b/>
          <w:bCs/>
          <w:lang w:val="ro-RO"/>
        </w:rPr>
        <w:t>Constanţa</w:t>
      </w:r>
      <w:proofErr w:type="spellEnd"/>
      <w:r w:rsidR="006939F2">
        <w:rPr>
          <w:rFonts w:ascii="Trebuchet MS" w:eastAsia="Calibri" w:hAnsi="Trebuchet MS" w:cs="Times New Roman"/>
          <w:bCs/>
          <w:lang w:val="ro-RO"/>
        </w:rPr>
        <w:t xml:space="preserve"> </w:t>
      </w:r>
      <w:r w:rsidRPr="009A1715">
        <w:rPr>
          <w:rFonts w:ascii="Trebuchet MS" w:eastAsia="Times New Roman" w:hAnsi="Trebuchet MS" w:cs="Times New Roman"/>
          <w:lang w:val="ro-RO" w:eastAsia="ro-RO"/>
        </w:rPr>
        <w:t xml:space="preserve">pe care, dacă </w:t>
      </w:r>
      <w:proofErr w:type="spellStart"/>
      <w:r w:rsidRPr="009A1715">
        <w:rPr>
          <w:rFonts w:ascii="Trebuchet MS" w:eastAsia="Times New Roman" w:hAnsi="Trebuchet MS" w:cs="Times New Roman"/>
          <w:lang w:val="ro-RO" w:eastAsia="ro-RO"/>
        </w:rPr>
        <w:t>sunteţi</w:t>
      </w:r>
      <w:proofErr w:type="spellEnd"/>
      <w:r w:rsidRPr="009A1715">
        <w:rPr>
          <w:rFonts w:ascii="Trebuchet MS" w:eastAsia="Times New Roman" w:hAnsi="Trebuchet MS" w:cs="Times New Roman"/>
          <w:lang w:val="ro-RO" w:eastAsia="ro-RO"/>
        </w:rPr>
        <w:t xml:space="preserve"> de acord, vă rugăm să îl </w:t>
      </w:r>
      <w:proofErr w:type="spellStart"/>
      <w:r w:rsidRPr="009A1715">
        <w:rPr>
          <w:rFonts w:ascii="Trebuchet MS" w:eastAsia="Times New Roman" w:hAnsi="Trebuchet MS" w:cs="Times New Roman"/>
          <w:lang w:val="ro-RO" w:eastAsia="ro-RO"/>
        </w:rPr>
        <w:t>aprobaţi</w:t>
      </w:r>
      <w:proofErr w:type="spellEnd"/>
      <w:r w:rsidRPr="009A1715">
        <w:rPr>
          <w:rFonts w:ascii="Trebuchet MS" w:eastAsia="Times New Roman" w:hAnsi="Trebuchet MS" w:cs="Times New Roman"/>
          <w:lang w:val="ro-RO" w:eastAsia="ro-RO"/>
        </w:rPr>
        <w:t>.</w:t>
      </w:r>
    </w:p>
    <w:p w:rsidR="00845DB1" w:rsidRPr="009A1715" w:rsidRDefault="00845DB1" w:rsidP="00845DB1">
      <w:pPr>
        <w:spacing w:after="0" w:line="240" w:lineRule="auto"/>
        <w:jc w:val="both"/>
        <w:rPr>
          <w:rFonts w:ascii="Trebuchet MS" w:eastAsia="Times New Roman" w:hAnsi="Trebuchet MS" w:cs="Times New Roman"/>
          <w:color w:val="31849B"/>
          <w:lang w:val="ro-RO"/>
        </w:rPr>
      </w:pPr>
    </w:p>
    <w:p w:rsidR="00845DB1" w:rsidRDefault="00845DB1" w:rsidP="00845DB1">
      <w:pPr>
        <w:spacing w:after="0" w:line="240" w:lineRule="auto"/>
        <w:jc w:val="both"/>
        <w:rPr>
          <w:rFonts w:ascii="Trebuchet MS" w:eastAsia="Times New Roman" w:hAnsi="Trebuchet MS" w:cs="Times New Roman"/>
          <w:color w:val="31849B"/>
          <w:lang w:val="ro-RO"/>
        </w:rPr>
      </w:pPr>
    </w:p>
    <w:p w:rsidR="00B57668" w:rsidRPr="009A1715" w:rsidRDefault="00B57668" w:rsidP="00845DB1">
      <w:pPr>
        <w:spacing w:after="0" w:line="240" w:lineRule="auto"/>
        <w:jc w:val="both"/>
        <w:rPr>
          <w:rFonts w:ascii="Trebuchet MS" w:eastAsia="Times New Roman" w:hAnsi="Trebuchet MS" w:cs="Times New Roman"/>
          <w:color w:val="31849B"/>
          <w:lang w:val="ro-RO"/>
        </w:rPr>
      </w:pPr>
    </w:p>
    <w:p w:rsidR="00845DB1" w:rsidRPr="009A1715" w:rsidRDefault="00845DB1" w:rsidP="00845DB1">
      <w:pPr>
        <w:spacing w:after="0" w:line="240" w:lineRule="auto"/>
        <w:ind w:left="180" w:right="-518"/>
        <w:jc w:val="center"/>
        <w:rPr>
          <w:rFonts w:ascii="Trebuchet MS" w:eastAsia="Times New Roman" w:hAnsi="Trebuchet MS" w:cs="Times New Roman"/>
          <w:b/>
          <w:bCs/>
          <w:lang w:val="ro-RO"/>
        </w:rPr>
      </w:pPr>
      <w:r w:rsidRPr="009A1715">
        <w:rPr>
          <w:rFonts w:ascii="Trebuchet MS" w:eastAsia="MS Mincho" w:hAnsi="Trebuchet MS" w:cs="Times New Roman"/>
          <w:b/>
          <w:lang w:val="ro-RO" w:eastAsia="x-none"/>
        </w:rPr>
        <w:t>DIRECTOR</w:t>
      </w:r>
    </w:p>
    <w:p w:rsidR="00845DB1" w:rsidRPr="009A1715" w:rsidRDefault="00845DB1" w:rsidP="00845DB1">
      <w:pPr>
        <w:spacing w:after="0" w:line="240" w:lineRule="auto"/>
        <w:ind w:left="180" w:right="-518"/>
        <w:rPr>
          <w:rFonts w:ascii="Trebuchet MS" w:eastAsia="Times New Roman" w:hAnsi="Trebuchet MS" w:cs="Times New Roman"/>
          <w:bCs/>
          <w:lang w:val="ro-RO"/>
        </w:rPr>
      </w:pPr>
    </w:p>
    <w:p w:rsidR="00845DB1" w:rsidRPr="00096FA7" w:rsidRDefault="00845DB1" w:rsidP="00096FA7">
      <w:pPr>
        <w:spacing w:before="120" w:after="0" w:line="276" w:lineRule="auto"/>
        <w:jc w:val="center"/>
        <w:rPr>
          <w:rFonts w:ascii="Trebuchet MS" w:eastAsia="Times New Roman" w:hAnsi="Trebuchet MS" w:cs="Times New Roman"/>
          <w:b/>
          <w:lang w:val="ro-RO" w:eastAsia="x-none"/>
        </w:rPr>
      </w:pPr>
      <w:r w:rsidRPr="009A1715">
        <w:rPr>
          <w:rFonts w:ascii="Trebuchet MS" w:eastAsia="Times New Roman" w:hAnsi="Trebuchet MS" w:cs="Times New Roman"/>
          <w:b/>
          <w:lang w:val="ro-RO" w:eastAsia="x-none"/>
        </w:rPr>
        <w:t xml:space="preserve">              G</w:t>
      </w:r>
      <w:r w:rsidR="00F92185" w:rsidRPr="009A1715">
        <w:rPr>
          <w:rFonts w:ascii="Trebuchet MS" w:eastAsia="Times New Roman" w:hAnsi="Trebuchet MS" w:cs="Times New Roman"/>
          <w:b/>
          <w:lang w:val="ro-RO" w:eastAsia="x-none"/>
        </w:rPr>
        <w:t>abriela</w:t>
      </w:r>
      <w:r w:rsidRPr="009A1715">
        <w:rPr>
          <w:rFonts w:ascii="Trebuchet MS" w:eastAsia="Times New Roman" w:hAnsi="Trebuchet MS" w:cs="Times New Roman"/>
          <w:b/>
          <w:lang w:val="ro-RO" w:eastAsia="x-none"/>
        </w:rPr>
        <w:t xml:space="preserve">  MURGEANU</w:t>
      </w:r>
    </w:p>
    <w:p w:rsidR="00B57668" w:rsidRDefault="00B57668" w:rsidP="00845DB1">
      <w:pPr>
        <w:spacing w:before="120" w:after="0" w:line="276" w:lineRule="auto"/>
        <w:rPr>
          <w:rFonts w:ascii="Trebuchet MS" w:eastAsia="MS Mincho" w:hAnsi="Trebuchet MS" w:cs="Times New Roman"/>
          <w:b/>
          <w:sz w:val="18"/>
          <w:szCs w:val="18"/>
          <w:lang w:val="ro-RO"/>
        </w:rPr>
      </w:pPr>
    </w:p>
    <w:p w:rsidR="00845DB1" w:rsidRPr="00845DB1" w:rsidRDefault="00845DB1" w:rsidP="00845DB1">
      <w:pPr>
        <w:spacing w:before="120" w:after="0" w:line="276" w:lineRule="auto"/>
        <w:rPr>
          <w:rFonts w:ascii="Trebuchet MS" w:eastAsia="MS Mincho" w:hAnsi="Trebuchet MS" w:cs="Times New Roman"/>
          <w:b/>
          <w:lang w:val="ro-RO"/>
        </w:rPr>
      </w:pPr>
    </w:p>
    <w:p w:rsidR="00845DB1" w:rsidRPr="00845DB1" w:rsidRDefault="00845DB1" w:rsidP="00845DB1">
      <w:pPr>
        <w:spacing w:before="120" w:after="0" w:line="276" w:lineRule="auto"/>
        <w:jc w:val="right"/>
        <w:rPr>
          <w:rFonts w:ascii="Trebuchet MS" w:eastAsia="MS Mincho" w:hAnsi="Trebuchet MS" w:cs="Times New Roman"/>
          <w:lang w:val="ro-RO"/>
        </w:rPr>
      </w:pPr>
      <w:r w:rsidRPr="00845DB1">
        <w:rPr>
          <w:rFonts w:ascii="Trebuchet MS" w:eastAsia="MS Mincho" w:hAnsi="Trebuchet MS" w:cs="Times New Roman"/>
          <w:b/>
          <w:lang w:val="ro-RO"/>
        </w:rPr>
        <w:t xml:space="preserve">   </w:t>
      </w:r>
      <w:r w:rsidRPr="00845DB1">
        <w:rPr>
          <w:rFonts w:ascii="Trebuchet MS" w:eastAsia="MS Mincho" w:hAnsi="Trebuchet MS" w:cs="Times New Roman"/>
          <w:lang w:val="ro-RO"/>
        </w:rPr>
        <w:t xml:space="preserve">                                                                                                                                                          </w:t>
      </w:r>
    </w:p>
    <w:p w:rsidR="00845DB1" w:rsidRPr="009B0AD2" w:rsidRDefault="00845DB1" w:rsidP="009B0AD2">
      <w:pPr>
        <w:spacing w:after="200" w:line="276" w:lineRule="auto"/>
        <w:rPr>
          <w:rFonts w:ascii="Trebuchet MS" w:eastAsia="Calibri" w:hAnsi="Trebuchet MS" w:cs="Times New Roman"/>
        </w:rPr>
      </w:pPr>
      <w:r w:rsidRPr="00845DB1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                                                  </w:t>
      </w:r>
      <w:r w:rsidR="009B0AD2">
        <w:rPr>
          <w:rFonts w:ascii="Trebuchet MS" w:eastAsia="MS Mincho" w:hAnsi="Trebuchet MS" w:cs="Times New Roman"/>
          <w:b/>
          <w:lang w:val="ro-RO"/>
        </w:rPr>
        <w:t xml:space="preserve">   </w:t>
      </w:r>
      <w:r w:rsidRPr="00845DB1">
        <w:rPr>
          <w:rFonts w:ascii="Trebuchet MS" w:eastAsia="MS Mincho" w:hAnsi="Trebuchet MS" w:cs="Times New Roman"/>
          <w:b/>
          <w:lang w:val="ro-RO"/>
        </w:rPr>
        <w:t xml:space="preserve">                                     </w:t>
      </w:r>
    </w:p>
    <w:sectPr w:rsidR="00845DB1" w:rsidRPr="009B0AD2" w:rsidSect="00BF10A4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630" w:right="1010" w:bottom="851" w:left="1170" w:header="720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749" w:rsidRDefault="008D1749">
      <w:pPr>
        <w:spacing w:after="0" w:line="240" w:lineRule="auto"/>
      </w:pPr>
      <w:r>
        <w:separator/>
      </w:r>
    </w:p>
  </w:endnote>
  <w:endnote w:type="continuationSeparator" w:id="0">
    <w:p w:rsidR="008D1749" w:rsidRDefault="008D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37" w:rsidRPr="00E562FC" w:rsidRDefault="00015546" w:rsidP="005E5C37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Bdul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Dinicu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Golescu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38</w:t>
    </w:r>
    <w:r w:rsidRPr="00E562FC">
      <w:rPr>
        <w:sz w:val="14"/>
        <w:szCs w:val="14"/>
      </w:rPr>
      <w:t xml:space="preserve">, Sector 1, </w:t>
    </w:r>
    <w:proofErr w:type="spellStart"/>
    <w:r w:rsidRPr="00E562FC">
      <w:rPr>
        <w:sz w:val="14"/>
        <w:szCs w:val="14"/>
      </w:rPr>
      <w:t>București</w:t>
    </w:r>
    <w:proofErr w:type="spellEnd"/>
  </w:p>
  <w:p w:rsidR="005E5C37" w:rsidRPr="00D57055" w:rsidRDefault="00015546" w:rsidP="005E5C37">
    <w:pPr>
      <w:pStyle w:val="Footer"/>
      <w:spacing w:after="0"/>
      <w:rPr>
        <w:sz w:val="14"/>
        <w:szCs w:val="14"/>
        <w:lang w:val="ro-RO"/>
      </w:rPr>
    </w:pPr>
    <w:r w:rsidRPr="00E562FC">
      <w:rPr>
        <w:sz w:val="14"/>
        <w:szCs w:val="14"/>
      </w:rPr>
      <w:t xml:space="preserve">Tel.: </w:t>
    </w:r>
    <w:r>
      <w:rPr>
        <w:sz w:val="14"/>
        <w:szCs w:val="14"/>
        <w:lang w:val="ro-RO"/>
      </w:rPr>
      <w:t>021.319.62.03</w:t>
    </w:r>
    <w:proofErr w:type="gramStart"/>
    <w:r>
      <w:rPr>
        <w:sz w:val="14"/>
        <w:szCs w:val="14"/>
        <w:lang w:val="ro-RO"/>
      </w:rPr>
      <w:t>,  Fax</w:t>
    </w:r>
    <w:proofErr w:type="gramEnd"/>
    <w:r>
      <w:rPr>
        <w:sz w:val="14"/>
        <w:szCs w:val="14"/>
        <w:lang w:val="ro-RO"/>
      </w:rPr>
      <w:t>: 0750.032.441</w:t>
    </w:r>
  </w:p>
  <w:p w:rsidR="005E5C37" w:rsidRPr="00D57055" w:rsidRDefault="00015546" w:rsidP="005E5C37">
    <w:pPr>
      <w:pStyle w:val="Footer"/>
      <w:spacing w:after="0"/>
      <w:rPr>
        <w:sz w:val="14"/>
        <w:szCs w:val="14"/>
        <w:lang w:val="ro-RO"/>
      </w:rPr>
    </w:pPr>
    <w:proofErr w:type="gramStart"/>
    <w:r>
      <w:rPr>
        <w:sz w:val="14"/>
        <w:szCs w:val="14"/>
      </w:rPr>
      <w:t>e-mail</w:t>
    </w:r>
    <w:proofErr w:type="gramEnd"/>
    <w:r>
      <w:rPr>
        <w:sz w:val="14"/>
        <w:szCs w:val="14"/>
        <w:lang w:val="ro-RO"/>
      </w:rPr>
      <w:t>: dtndir@mt.ro</w:t>
    </w:r>
  </w:p>
  <w:p w:rsidR="005E5C37" w:rsidRPr="00100F36" w:rsidRDefault="00015546" w:rsidP="005E5C37">
    <w:pPr>
      <w:pStyle w:val="Footer"/>
      <w:spacing w:after="0"/>
      <w:rPr>
        <w:b/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mt</w:t>
    </w:r>
    <w:r w:rsidRPr="00100F36">
      <w:rPr>
        <w:b/>
        <w:sz w:val="14"/>
        <w:szCs w:val="14"/>
      </w:rPr>
      <w:t>.ro</w:t>
    </w:r>
  </w:p>
  <w:p w:rsidR="005E5C37" w:rsidRPr="00D06E9C" w:rsidRDefault="008D1749" w:rsidP="005E5C37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37" w:rsidRPr="00E562FC" w:rsidRDefault="00015546" w:rsidP="005E5C37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Bdul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Dinicu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Golescu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nr</w:t>
    </w:r>
    <w:proofErr w:type="spellEnd"/>
    <w:r>
      <w:rPr>
        <w:sz w:val="14"/>
        <w:szCs w:val="14"/>
      </w:rPr>
      <w:t>. 38</w:t>
    </w:r>
    <w:r w:rsidRPr="00E562FC">
      <w:rPr>
        <w:sz w:val="14"/>
        <w:szCs w:val="14"/>
      </w:rPr>
      <w:t xml:space="preserve">, Sector 1, </w:t>
    </w:r>
    <w:proofErr w:type="spellStart"/>
    <w:r w:rsidRPr="00E562FC">
      <w:rPr>
        <w:sz w:val="14"/>
        <w:szCs w:val="14"/>
      </w:rPr>
      <w:t>București</w:t>
    </w:r>
    <w:proofErr w:type="spellEnd"/>
  </w:p>
  <w:p w:rsidR="005E5C37" w:rsidRPr="00D57055" w:rsidRDefault="00015546" w:rsidP="005E5C37">
    <w:pPr>
      <w:pStyle w:val="Footer"/>
      <w:spacing w:after="0"/>
      <w:rPr>
        <w:sz w:val="14"/>
        <w:szCs w:val="14"/>
        <w:lang w:val="ro-RO"/>
      </w:rPr>
    </w:pPr>
    <w:r w:rsidRPr="00E562FC">
      <w:rPr>
        <w:sz w:val="14"/>
        <w:szCs w:val="14"/>
      </w:rPr>
      <w:t xml:space="preserve">Tel.: </w:t>
    </w:r>
    <w:r>
      <w:rPr>
        <w:sz w:val="14"/>
        <w:szCs w:val="14"/>
        <w:lang w:val="ro-RO"/>
      </w:rPr>
      <w:t>021.319.62.03</w:t>
    </w:r>
    <w:proofErr w:type="gramStart"/>
    <w:r>
      <w:rPr>
        <w:sz w:val="14"/>
        <w:szCs w:val="14"/>
        <w:lang w:val="ro-RO"/>
      </w:rPr>
      <w:t>,  Fax</w:t>
    </w:r>
    <w:proofErr w:type="gramEnd"/>
    <w:r>
      <w:rPr>
        <w:sz w:val="14"/>
        <w:szCs w:val="14"/>
        <w:lang w:val="ro-RO"/>
      </w:rPr>
      <w:t>: 0750.032.441</w:t>
    </w:r>
  </w:p>
  <w:p w:rsidR="005E5C37" w:rsidRPr="00D57055" w:rsidRDefault="00015546" w:rsidP="005E5C37">
    <w:pPr>
      <w:pStyle w:val="Footer"/>
      <w:spacing w:after="0"/>
      <w:rPr>
        <w:sz w:val="14"/>
        <w:szCs w:val="14"/>
        <w:lang w:val="ro-RO"/>
      </w:rPr>
    </w:pPr>
    <w:proofErr w:type="gramStart"/>
    <w:r>
      <w:rPr>
        <w:sz w:val="14"/>
        <w:szCs w:val="14"/>
      </w:rPr>
      <w:t>e-mail</w:t>
    </w:r>
    <w:proofErr w:type="gramEnd"/>
    <w:r>
      <w:rPr>
        <w:sz w:val="14"/>
        <w:szCs w:val="14"/>
        <w:lang w:val="ro-RO"/>
      </w:rPr>
      <w:t>: dtndir@mt.ro</w:t>
    </w:r>
  </w:p>
  <w:p w:rsidR="005E5C37" w:rsidRPr="00100F36" w:rsidRDefault="00015546" w:rsidP="005E5C37">
    <w:pPr>
      <w:pStyle w:val="Footer"/>
      <w:spacing w:after="0"/>
      <w:rPr>
        <w:b/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mt</w:t>
    </w:r>
    <w:r w:rsidRPr="00100F36">
      <w:rPr>
        <w:b/>
        <w:sz w:val="14"/>
        <w:szCs w:val="14"/>
      </w:rPr>
      <w:t>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749" w:rsidRDefault="008D1749">
      <w:pPr>
        <w:spacing w:after="0" w:line="240" w:lineRule="auto"/>
      </w:pPr>
      <w:r>
        <w:separator/>
      </w:r>
    </w:p>
  </w:footnote>
  <w:footnote w:type="continuationSeparator" w:id="0">
    <w:p w:rsidR="008D1749" w:rsidRDefault="008D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5E5C37" w:rsidTr="005E5C37">
      <w:tc>
        <w:tcPr>
          <w:tcW w:w="5103" w:type="dxa"/>
          <w:shd w:val="clear" w:color="auto" w:fill="auto"/>
        </w:tcPr>
        <w:p w:rsidR="005E5C37" w:rsidRPr="00CD5B3B" w:rsidRDefault="00845DB1" w:rsidP="005E5C37">
          <w:pPr>
            <w:pStyle w:val="MediumGrid21"/>
          </w:pPr>
          <w:r w:rsidRPr="003601B6">
            <w:rPr>
              <w:noProof/>
            </w:rPr>
            <w:drawing>
              <wp:inline distT="0" distB="0" distL="0" distR="0">
                <wp:extent cx="2849880" cy="198120"/>
                <wp:effectExtent l="0" t="0" r="7620" b="0"/>
                <wp:docPr id="7" name="Picture 7" descr="C:\Users\adrian.olteanu\Desktop\identitate\foi_antet\logo_antet\logo_antet_MT_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adrian.olteanu\Desktop\identitate\foi_antet\logo_antet\logo_antet_MT_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988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5E5C37" w:rsidRDefault="008D1749" w:rsidP="005E5C37">
          <w:pPr>
            <w:pStyle w:val="MediumGrid21"/>
            <w:jc w:val="right"/>
          </w:pPr>
        </w:p>
      </w:tc>
    </w:tr>
  </w:tbl>
  <w:p w:rsidR="005E5C37" w:rsidRPr="00CD5B3B" w:rsidRDefault="008D1749" w:rsidP="005E5C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27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5E5C37" w:rsidTr="009B0AD2">
      <w:tc>
        <w:tcPr>
          <w:tcW w:w="6804" w:type="dxa"/>
          <w:shd w:val="clear" w:color="auto" w:fill="auto"/>
        </w:tcPr>
        <w:p w:rsidR="005E5C37" w:rsidRPr="00CD5B3B" w:rsidRDefault="00845DB1" w:rsidP="005E5C37">
          <w:pPr>
            <w:pStyle w:val="MediumGrid21"/>
          </w:pPr>
          <w:r w:rsidRPr="003601B6">
            <w:rPr>
              <w:noProof/>
            </w:rPr>
            <w:drawing>
              <wp:inline distT="0" distB="0" distL="0" distR="0">
                <wp:extent cx="3924300" cy="891540"/>
                <wp:effectExtent l="0" t="0" r="0" b="3810"/>
                <wp:docPr id="8" name="Picture 8" descr="C:\Users\adrian.olteanu\Desktop\identitate\foi_antet\logo_antet\logo_antet_M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drian.olteanu\Desktop\identitate\foi_antet\logo_antet\logo_antet_M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430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5E5C37" w:rsidRDefault="008D1749" w:rsidP="005E5C37">
          <w:pPr>
            <w:pStyle w:val="MediumGrid21"/>
            <w:jc w:val="right"/>
          </w:pPr>
        </w:p>
      </w:tc>
    </w:tr>
  </w:tbl>
  <w:p w:rsidR="005E5C37" w:rsidRDefault="008D1749" w:rsidP="005E5C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3171C"/>
    <w:multiLevelType w:val="hybridMultilevel"/>
    <w:tmpl w:val="05527B96"/>
    <w:lvl w:ilvl="0" w:tplc="02EA444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747FB"/>
    <w:multiLevelType w:val="hybridMultilevel"/>
    <w:tmpl w:val="2A6C0006"/>
    <w:lvl w:ilvl="0" w:tplc="FD32FB1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B1"/>
    <w:rsid w:val="00015546"/>
    <w:rsid w:val="00037A4B"/>
    <w:rsid w:val="00096FA7"/>
    <w:rsid w:val="000D4AC3"/>
    <w:rsid w:val="00196D75"/>
    <w:rsid w:val="001B724A"/>
    <w:rsid w:val="00294B63"/>
    <w:rsid w:val="004A3E10"/>
    <w:rsid w:val="004A465E"/>
    <w:rsid w:val="00585096"/>
    <w:rsid w:val="00631CF2"/>
    <w:rsid w:val="006337C4"/>
    <w:rsid w:val="00660F91"/>
    <w:rsid w:val="006939F2"/>
    <w:rsid w:val="00737421"/>
    <w:rsid w:val="0076404C"/>
    <w:rsid w:val="007C1794"/>
    <w:rsid w:val="00845DB1"/>
    <w:rsid w:val="008C45D8"/>
    <w:rsid w:val="008D1749"/>
    <w:rsid w:val="009A1715"/>
    <w:rsid w:val="009B0AD2"/>
    <w:rsid w:val="00AA795A"/>
    <w:rsid w:val="00AC5371"/>
    <w:rsid w:val="00B02973"/>
    <w:rsid w:val="00B57668"/>
    <w:rsid w:val="00BA789A"/>
    <w:rsid w:val="00BF10A4"/>
    <w:rsid w:val="00BF4C6A"/>
    <w:rsid w:val="00D574A4"/>
    <w:rsid w:val="00D601A1"/>
    <w:rsid w:val="00E91D0C"/>
    <w:rsid w:val="00E93626"/>
    <w:rsid w:val="00EC7F41"/>
    <w:rsid w:val="00F86B40"/>
    <w:rsid w:val="00F92185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944DE7-8CD3-48F7-85DB-7054CD9D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DB1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45D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5DB1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45DB1"/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845DB1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A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9362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F10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272551%20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ct:3400766%202907594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ct:3400766%2029075934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act:122764%200" TargetMode="External"/><Relationship Id="rId4" Type="http://schemas.openxmlformats.org/officeDocument/2006/relationships/settings" Target="settings.xml"/><Relationship Id="rId9" Type="http://schemas.openxmlformats.org/officeDocument/2006/relationships/hyperlink" Target="act:892622%2087118526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CDAA3-DB4C-4688-9AB4-A18013EC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Sitaru</dc:creator>
  <cp:keywords/>
  <dc:description/>
  <cp:lastModifiedBy>Liliana Sitaru</cp:lastModifiedBy>
  <cp:revision>2</cp:revision>
  <cp:lastPrinted>2019-08-21T07:28:00Z</cp:lastPrinted>
  <dcterms:created xsi:type="dcterms:W3CDTF">2019-08-21T07:44:00Z</dcterms:created>
  <dcterms:modified xsi:type="dcterms:W3CDTF">2019-08-21T07:44:00Z</dcterms:modified>
</cp:coreProperties>
</file>