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C72" w:rsidRDefault="007C5C72" w:rsidP="00A1676C">
      <w:pPr>
        <w:pStyle w:val="DefaultText1"/>
        <w:jc w:val="right"/>
        <w:rPr>
          <w:lang w:val="ro-RO"/>
        </w:rPr>
      </w:pPr>
    </w:p>
    <w:p w:rsidR="007C5C72" w:rsidRDefault="007C5C72" w:rsidP="007C5C72">
      <w:pPr>
        <w:pStyle w:val="DefaultText1"/>
        <w:jc w:val="right"/>
        <w:rPr>
          <w:b/>
          <w:lang w:val="ro-RO"/>
        </w:rPr>
      </w:pPr>
      <w:r w:rsidRPr="001B3118">
        <w:rPr>
          <w:b/>
          <w:lang w:val="ro-RO"/>
        </w:rPr>
        <w:t>Anexă</w:t>
      </w:r>
    </w:p>
    <w:p w:rsidR="001B3118" w:rsidRPr="001B3118" w:rsidRDefault="001B3118" w:rsidP="007C5C72">
      <w:pPr>
        <w:pStyle w:val="DefaultText1"/>
        <w:jc w:val="right"/>
        <w:rPr>
          <w:b/>
          <w:lang w:val="ro-RO"/>
        </w:rPr>
      </w:pPr>
    </w:p>
    <w:p w:rsidR="00525E3A" w:rsidRPr="008C4B5F" w:rsidRDefault="00525E3A" w:rsidP="00A1676C">
      <w:pPr>
        <w:pStyle w:val="DefaultText1"/>
        <w:jc w:val="right"/>
        <w:rPr>
          <w:lang w:val="ro-RO"/>
        </w:rPr>
      </w:pPr>
      <w:r w:rsidRPr="008C4B5F">
        <w:rPr>
          <w:lang w:val="ro-RO"/>
        </w:rPr>
        <w:t xml:space="preserve">                                                   </w:t>
      </w:r>
      <w:r w:rsidRPr="008C4B5F">
        <w:rPr>
          <w:lang w:val="ro-RO"/>
        </w:rPr>
        <w:tab/>
      </w:r>
    </w:p>
    <w:p w:rsidR="00526EEA" w:rsidRPr="008C4B5F" w:rsidRDefault="00A56946" w:rsidP="006C78BA">
      <w:pPr>
        <w:pStyle w:val="DefaultText1"/>
        <w:spacing w:line="360" w:lineRule="auto"/>
        <w:jc w:val="center"/>
        <w:rPr>
          <w:b/>
          <w:lang w:val="ro-RO"/>
        </w:rPr>
      </w:pPr>
      <w:r w:rsidRPr="008C4B5F">
        <w:rPr>
          <w:b/>
          <w:lang w:val="ro-RO"/>
        </w:rPr>
        <w:t>NOTĂ</w:t>
      </w:r>
      <w:r w:rsidR="00526EEA" w:rsidRPr="008C4B5F">
        <w:rPr>
          <w:b/>
          <w:lang w:val="ro-RO"/>
        </w:rPr>
        <w:t xml:space="preserve"> DE FUNDAMENTARE</w:t>
      </w:r>
    </w:p>
    <w:p w:rsidR="008A56CC" w:rsidRDefault="00CB655C" w:rsidP="00531512">
      <w:pPr>
        <w:pStyle w:val="DefaultText1"/>
        <w:jc w:val="center"/>
        <w:rPr>
          <w:b/>
          <w:lang w:val="ro-RO"/>
        </w:rPr>
      </w:pPr>
      <w:r w:rsidRPr="008C4B5F">
        <w:rPr>
          <w:b/>
          <w:lang w:val="ro-RO"/>
        </w:rPr>
        <w:t xml:space="preserve">privind </w:t>
      </w:r>
      <w:r w:rsidR="005549B4" w:rsidRPr="008C4B5F">
        <w:rPr>
          <w:b/>
          <w:lang w:val="ro-RO"/>
        </w:rPr>
        <w:t xml:space="preserve">necesitatea </w:t>
      </w:r>
      <w:proofErr w:type="spellStart"/>
      <w:r w:rsidR="005549B4" w:rsidRPr="008C4B5F">
        <w:rPr>
          <w:b/>
          <w:lang w:val="ro-RO"/>
        </w:rPr>
        <w:t>şi</w:t>
      </w:r>
      <w:proofErr w:type="spellEnd"/>
      <w:r w:rsidR="005549B4" w:rsidRPr="008C4B5F">
        <w:rPr>
          <w:b/>
          <w:lang w:val="ro-RO"/>
        </w:rPr>
        <w:t xml:space="preserve"> oportunitatea </w:t>
      </w:r>
      <w:r w:rsidR="00A44655" w:rsidRPr="008C4B5F">
        <w:rPr>
          <w:b/>
          <w:lang w:val="ro-RO"/>
        </w:rPr>
        <w:t xml:space="preserve">efectuării cheltuielilor necesare elaborării </w:t>
      </w:r>
    </w:p>
    <w:p w:rsidR="00531512" w:rsidRDefault="001B3118" w:rsidP="00531512">
      <w:pPr>
        <w:pStyle w:val="DefaultText1"/>
        <w:jc w:val="center"/>
        <w:rPr>
          <w:b/>
          <w:bCs/>
          <w:lang w:val="ro-RO"/>
        </w:rPr>
      </w:pPr>
      <w:proofErr w:type="spellStart"/>
      <w:r w:rsidRPr="004A6B81">
        <w:rPr>
          <w:b/>
          <w:bCs/>
          <w:lang w:val="en-GB"/>
        </w:rPr>
        <w:t>Studiul</w:t>
      </w:r>
      <w:r>
        <w:rPr>
          <w:b/>
          <w:bCs/>
          <w:lang w:val="en-GB"/>
        </w:rPr>
        <w:t>ui</w:t>
      </w:r>
      <w:proofErr w:type="spellEnd"/>
      <w:r w:rsidRPr="004A6B81">
        <w:rPr>
          <w:b/>
          <w:bCs/>
          <w:lang w:val="en-GB"/>
        </w:rPr>
        <w:t xml:space="preserve"> de </w:t>
      </w:r>
      <w:proofErr w:type="spellStart"/>
      <w:r w:rsidRPr="004A6B81">
        <w:rPr>
          <w:b/>
          <w:bCs/>
          <w:lang w:val="en-GB"/>
        </w:rPr>
        <w:t>Fezabilitate</w:t>
      </w:r>
      <w:proofErr w:type="spellEnd"/>
      <w:r w:rsidRPr="004A6B81">
        <w:rPr>
          <w:b/>
          <w:bCs/>
          <w:lang w:val="en-GB"/>
        </w:rPr>
        <w:t xml:space="preserve"> </w:t>
      </w:r>
      <w:proofErr w:type="spellStart"/>
      <w:r w:rsidRPr="004A6B81">
        <w:rPr>
          <w:b/>
          <w:bCs/>
          <w:lang w:val="en-GB"/>
        </w:rPr>
        <w:t>pentru</w:t>
      </w:r>
      <w:proofErr w:type="spellEnd"/>
      <w:r w:rsidRPr="004A6B81">
        <w:rPr>
          <w:b/>
          <w:bCs/>
          <w:lang w:val="en-GB"/>
        </w:rPr>
        <w:t xml:space="preserve"> </w:t>
      </w:r>
      <w:r w:rsidRPr="004A6B81">
        <w:rPr>
          <w:b/>
          <w:bCs/>
          <w:lang w:val="ro-RO"/>
        </w:rPr>
        <w:t>Drum de Mare Viteză Baia Mare – Suceava: Lot 1 Baia Mare – Bistrița, Lot 2 Bistrița – Vatra Dornei și Lot 3 Vatra Dornei – Suceava</w:t>
      </w:r>
      <w:r>
        <w:rPr>
          <w:b/>
          <w:bCs/>
          <w:lang w:val="ro-RO"/>
        </w:rPr>
        <w:t xml:space="preserve">  </w:t>
      </w:r>
    </w:p>
    <w:p w:rsidR="001B3118" w:rsidRDefault="001B3118" w:rsidP="00531512">
      <w:pPr>
        <w:pStyle w:val="DefaultText1"/>
        <w:jc w:val="center"/>
        <w:rPr>
          <w:rFonts w:eastAsia="Arial Unicode MS"/>
          <w:b/>
          <w:lang w:val="ro-RO"/>
        </w:rPr>
      </w:pPr>
    </w:p>
    <w:p w:rsidR="001B3118" w:rsidRDefault="001B3118" w:rsidP="00531512">
      <w:pPr>
        <w:pStyle w:val="DefaultText1"/>
        <w:jc w:val="center"/>
        <w:rPr>
          <w:rFonts w:eastAsia="Arial Unicode MS"/>
          <w:b/>
          <w:lang w:val="ro-RO"/>
        </w:rPr>
      </w:pPr>
    </w:p>
    <w:p w:rsidR="001B3118" w:rsidRPr="008A56CC" w:rsidRDefault="001B3118" w:rsidP="00531512">
      <w:pPr>
        <w:pStyle w:val="DefaultText1"/>
        <w:jc w:val="center"/>
        <w:rPr>
          <w:rFonts w:eastAsia="Arial Unicode MS"/>
          <w:b/>
          <w:lang w:val="ro-RO"/>
        </w:rPr>
      </w:pPr>
    </w:p>
    <w:p w:rsidR="00394349" w:rsidRPr="008A56CC" w:rsidRDefault="00394349" w:rsidP="001B3118">
      <w:pPr>
        <w:autoSpaceDE w:val="0"/>
        <w:autoSpaceDN w:val="0"/>
        <w:adjustRightInd w:val="0"/>
        <w:ind w:firstLine="708"/>
        <w:contextualSpacing/>
        <w:jc w:val="both"/>
        <w:rPr>
          <w:rFonts w:eastAsia="Arial Unicode MS"/>
          <w:sz w:val="24"/>
          <w:szCs w:val="24"/>
          <w:lang w:eastAsia="en-US"/>
        </w:rPr>
      </w:pPr>
      <w:r w:rsidRPr="008A56CC">
        <w:rPr>
          <w:rFonts w:eastAsia="Arial Unicode MS"/>
          <w:sz w:val="24"/>
          <w:szCs w:val="24"/>
          <w:lang w:val="ro-RO" w:eastAsia="en-US"/>
        </w:rPr>
        <w:t>Prin respectarea Master Planului</w:t>
      </w:r>
      <w:r w:rsidR="004F0BEC" w:rsidRPr="008A56CC">
        <w:rPr>
          <w:rFonts w:eastAsia="Arial Unicode MS"/>
          <w:sz w:val="24"/>
          <w:szCs w:val="24"/>
          <w:lang w:val="ro-RO" w:eastAsia="en-US"/>
        </w:rPr>
        <w:t xml:space="preserve"> General de Transport</w:t>
      </w:r>
      <w:r w:rsidR="001B3118" w:rsidRPr="001B3118">
        <w:rPr>
          <w:rFonts w:ascii="Verdana" w:hAnsi="Verdana"/>
        </w:rPr>
        <w:t xml:space="preserve"> </w:t>
      </w:r>
      <w:r w:rsidR="001B3118" w:rsidRPr="001B3118">
        <w:rPr>
          <w:rStyle w:val="do1"/>
          <w:b w:val="0"/>
          <w:sz w:val="24"/>
          <w:szCs w:val="24"/>
        </w:rPr>
        <w:t xml:space="preserve">al </w:t>
      </w:r>
      <w:proofErr w:type="spellStart"/>
      <w:r w:rsidR="001B3118" w:rsidRPr="001B3118">
        <w:rPr>
          <w:rStyle w:val="do1"/>
          <w:b w:val="0"/>
          <w:sz w:val="24"/>
          <w:szCs w:val="24"/>
        </w:rPr>
        <w:t>României</w:t>
      </w:r>
      <w:proofErr w:type="spellEnd"/>
      <w:r w:rsidR="001B3118">
        <w:rPr>
          <w:rStyle w:val="do1"/>
          <w:b w:val="0"/>
          <w:sz w:val="24"/>
          <w:szCs w:val="24"/>
        </w:rPr>
        <w:t>,</w:t>
      </w:r>
      <w:r w:rsidR="004F0BEC" w:rsidRPr="008A56CC">
        <w:rPr>
          <w:rFonts w:eastAsia="Arial Unicode MS"/>
          <w:sz w:val="24"/>
          <w:szCs w:val="24"/>
          <w:lang w:val="ro-RO" w:eastAsia="en-US"/>
        </w:rPr>
        <w:t xml:space="preserve"> aprobat prin Hotărâ</w:t>
      </w:r>
      <w:r w:rsidR="00A44655" w:rsidRPr="008A56CC">
        <w:rPr>
          <w:rFonts w:eastAsia="Arial Unicode MS"/>
          <w:sz w:val="24"/>
          <w:szCs w:val="24"/>
          <w:lang w:val="ro-RO" w:eastAsia="en-US"/>
        </w:rPr>
        <w:t>rea</w:t>
      </w:r>
      <w:r w:rsidRPr="008A56CC">
        <w:rPr>
          <w:rFonts w:eastAsia="Arial Unicode MS"/>
          <w:sz w:val="24"/>
          <w:szCs w:val="24"/>
          <w:lang w:val="ro-RO" w:eastAsia="en-US"/>
        </w:rPr>
        <w:t xml:space="preserve"> Guvern</w:t>
      </w:r>
      <w:r w:rsidR="00A44655" w:rsidRPr="008A56CC">
        <w:rPr>
          <w:rFonts w:eastAsia="Arial Unicode MS"/>
          <w:sz w:val="24"/>
          <w:szCs w:val="24"/>
          <w:lang w:val="ro-RO" w:eastAsia="en-US"/>
        </w:rPr>
        <w:t>ului</w:t>
      </w:r>
      <w:r w:rsidRPr="008A56CC">
        <w:rPr>
          <w:rFonts w:eastAsia="Arial Unicode MS"/>
          <w:sz w:val="24"/>
          <w:szCs w:val="24"/>
          <w:lang w:val="ro-RO" w:eastAsia="en-US"/>
        </w:rPr>
        <w:t xml:space="preserve"> nr. 666</w:t>
      </w:r>
      <w:r w:rsidRPr="008A56CC">
        <w:rPr>
          <w:rFonts w:eastAsia="Arial Unicode MS"/>
          <w:sz w:val="24"/>
          <w:szCs w:val="24"/>
          <w:lang w:eastAsia="en-US"/>
        </w:rPr>
        <w:t>/2016,</w:t>
      </w:r>
      <w:r w:rsidRPr="008A56CC">
        <w:rPr>
          <w:rFonts w:eastAsia="Arial Unicode MS"/>
          <w:sz w:val="24"/>
          <w:szCs w:val="24"/>
          <w:lang w:val="ro-RO" w:eastAsia="en-US"/>
        </w:rPr>
        <w:t xml:space="preserve"> Compania </w:t>
      </w:r>
      <w:proofErr w:type="spellStart"/>
      <w:r w:rsidRPr="008A56CC">
        <w:rPr>
          <w:rFonts w:eastAsia="Arial Unicode MS"/>
          <w:sz w:val="24"/>
          <w:szCs w:val="24"/>
          <w:lang w:val="ro-RO" w:eastAsia="en-US"/>
        </w:rPr>
        <w:t>Naţională</w:t>
      </w:r>
      <w:proofErr w:type="spellEnd"/>
      <w:r w:rsidRPr="008A56CC">
        <w:rPr>
          <w:rFonts w:eastAsia="Arial Unicode MS"/>
          <w:sz w:val="24"/>
          <w:szCs w:val="24"/>
          <w:lang w:val="ro-RO" w:eastAsia="en-US"/>
        </w:rPr>
        <w:t xml:space="preserve"> de Administrare a Infrastructurii Rutiere</w:t>
      </w:r>
      <w:r w:rsidR="00A44655" w:rsidRPr="008A56CC">
        <w:rPr>
          <w:rFonts w:eastAsia="Arial Unicode MS"/>
          <w:sz w:val="24"/>
          <w:szCs w:val="24"/>
          <w:lang w:val="ro-RO" w:eastAsia="en-US"/>
        </w:rPr>
        <w:t xml:space="preserve"> </w:t>
      </w:r>
      <w:r w:rsidR="001B3118">
        <w:rPr>
          <w:rFonts w:eastAsia="Arial Unicode MS"/>
          <w:sz w:val="24"/>
          <w:szCs w:val="24"/>
          <w:lang w:val="ro-RO" w:eastAsia="en-US"/>
        </w:rPr>
        <w:t xml:space="preserve">- </w:t>
      </w:r>
      <w:r w:rsidR="00A44655" w:rsidRPr="008A56CC">
        <w:rPr>
          <w:rFonts w:eastAsia="Arial Unicode MS"/>
          <w:sz w:val="24"/>
          <w:szCs w:val="24"/>
          <w:lang w:val="ro-RO" w:eastAsia="en-US"/>
        </w:rPr>
        <w:t>S.A.</w:t>
      </w:r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treb</w:t>
      </w:r>
      <w:r w:rsidRPr="008A56CC">
        <w:rPr>
          <w:rFonts w:eastAsia="Arial Unicode MS"/>
          <w:sz w:val="24"/>
          <w:szCs w:val="24"/>
          <w:lang w:eastAsia="en-US"/>
        </w:rPr>
        <w:t>u</w:t>
      </w:r>
      <w:r w:rsidR="004F0BEC" w:rsidRPr="008A56CC">
        <w:rPr>
          <w:rFonts w:eastAsia="Arial Unicode MS"/>
          <w:sz w:val="24"/>
          <w:szCs w:val="24"/>
          <w:lang w:eastAsia="en-US"/>
        </w:rPr>
        <w:t>ie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să</w:t>
      </w:r>
      <w:proofErr w:type="spellEnd"/>
      <w:r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Pr="008A56CC">
        <w:rPr>
          <w:rFonts w:eastAsia="Arial Unicode MS"/>
          <w:sz w:val="24"/>
          <w:szCs w:val="24"/>
          <w:lang w:eastAsia="en-US"/>
        </w:rPr>
        <w:t>realizez</w:t>
      </w:r>
      <w:r w:rsidR="00A44655" w:rsidRPr="008A56CC">
        <w:rPr>
          <w:rFonts w:eastAsia="Arial Unicode MS"/>
          <w:sz w:val="24"/>
          <w:szCs w:val="24"/>
          <w:lang w:eastAsia="en-US"/>
        </w:rPr>
        <w:t>e</w:t>
      </w:r>
      <w:proofErr w:type="spellEnd"/>
      <w:r w:rsidR="00A44655" w:rsidRPr="008A56CC">
        <w:rPr>
          <w:rFonts w:eastAsia="Arial Unicode MS"/>
          <w:sz w:val="24"/>
          <w:szCs w:val="24"/>
          <w:lang w:eastAsia="en-US"/>
        </w:rPr>
        <w:t xml:space="preserve"> </w:t>
      </w:r>
      <w:r w:rsidR="008A56CC" w:rsidRPr="008A56CC">
        <w:rPr>
          <w:rFonts w:eastAsia="Arial Unicode MS"/>
          <w:sz w:val="24"/>
          <w:szCs w:val="24"/>
          <w:lang w:eastAsia="en-US"/>
        </w:rPr>
        <w:t xml:space="preserve">un drum </w:t>
      </w:r>
      <w:r w:rsidR="00D023E5">
        <w:rPr>
          <w:rFonts w:eastAsia="Arial Unicode MS"/>
          <w:sz w:val="24"/>
          <w:szCs w:val="24"/>
          <w:lang w:eastAsia="en-US"/>
        </w:rPr>
        <w:t xml:space="preserve">de mare </w:t>
      </w:r>
      <w:proofErr w:type="spellStart"/>
      <w:r w:rsidR="00D023E5">
        <w:rPr>
          <w:rFonts w:eastAsia="Arial Unicode MS"/>
          <w:sz w:val="24"/>
          <w:szCs w:val="24"/>
          <w:lang w:eastAsia="en-US"/>
        </w:rPr>
        <w:t>viteză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care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să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facă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legătura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proofErr w:type="spellStart"/>
      <w:r w:rsidR="004F0BEC" w:rsidRPr="008A56CC">
        <w:rPr>
          <w:rFonts w:eastAsia="Arial Unicode MS"/>
          <w:sz w:val="24"/>
          <w:szCs w:val="24"/>
          <w:lang w:eastAsia="en-US"/>
        </w:rPr>
        <w:t>dintre</w:t>
      </w:r>
      <w:proofErr w:type="spellEnd"/>
      <w:r w:rsidR="004F0BEC" w:rsidRPr="008A56CC">
        <w:rPr>
          <w:rFonts w:eastAsia="Arial Unicode MS"/>
          <w:sz w:val="24"/>
          <w:szCs w:val="24"/>
          <w:lang w:eastAsia="en-US"/>
        </w:rPr>
        <w:t xml:space="preserve"> </w:t>
      </w:r>
      <w:r w:rsidR="008A56CC" w:rsidRPr="008A56CC">
        <w:rPr>
          <w:rFonts w:eastAsia="Arial Unicode MS"/>
          <w:sz w:val="24"/>
          <w:szCs w:val="24"/>
          <w:lang w:val="ro-RO" w:eastAsia="en-US"/>
        </w:rPr>
        <w:t xml:space="preserve">Municipiul </w:t>
      </w:r>
      <w:r w:rsidR="00B90870">
        <w:rPr>
          <w:rFonts w:eastAsia="Arial Unicode MS"/>
          <w:sz w:val="24"/>
          <w:szCs w:val="24"/>
          <w:lang w:val="ro-RO" w:eastAsia="en-US"/>
        </w:rPr>
        <w:t>Baia Mare</w:t>
      </w:r>
      <w:r w:rsidR="008A56CC" w:rsidRPr="008A56CC">
        <w:rPr>
          <w:rFonts w:eastAsia="Arial Unicode MS"/>
          <w:sz w:val="24"/>
          <w:szCs w:val="24"/>
          <w:lang w:val="ro-RO" w:eastAsia="en-US"/>
        </w:rPr>
        <w:t xml:space="preserve"> și Municipiul </w:t>
      </w:r>
      <w:r w:rsidR="00B90870">
        <w:rPr>
          <w:rFonts w:eastAsia="Arial Unicode MS"/>
          <w:sz w:val="24"/>
          <w:szCs w:val="24"/>
          <w:lang w:val="ro-RO" w:eastAsia="en-US"/>
        </w:rPr>
        <w:t>Suceava</w:t>
      </w:r>
      <w:r w:rsidRPr="008A56CC">
        <w:rPr>
          <w:rFonts w:eastAsia="Arial Unicode MS"/>
          <w:sz w:val="24"/>
          <w:szCs w:val="24"/>
          <w:lang w:eastAsia="en-US"/>
        </w:rPr>
        <w:t xml:space="preserve">. </w:t>
      </w:r>
    </w:p>
    <w:p w:rsidR="00D26964" w:rsidRPr="008A56CC" w:rsidRDefault="004F0BEC" w:rsidP="001B3118">
      <w:pPr>
        <w:spacing w:after="120"/>
        <w:ind w:firstLine="708"/>
        <w:jc w:val="both"/>
        <w:rPr>
          <w:sz w:val="24"/>
          <w:szCs w:val="24"/>
          <w:lang w:val="ro-RO"/>
        </w:rPr>
      </w:pPr>
      <w:r w:rsidRPr="008A56CC">
        <w:rPr>
          <w:sz w:val="24"/>
          <w:szCs w:val="24"/>
          <w:lang w:val="ro-RO"/>
        </w:rPr>
        <w:t>Având în vedere că transporturile reprezintă motorul economiei, la nivel național și european, se dorește susținerea unei dezvoltări economice sustenabile plecâ</w:t>
      </w:r>
      <w:r w:rsidR="00D26964" w:rsidRPr="008A56CC">
        <w:rPr>
          <w:sz w:val="24"/>
          <w:szCs w:val="24"/>
          <w:lang w:val="ro-RO"/>
        </w:rPr>
        <w:t>nd de la asigurare</w:t>
      </w:r>
      <w:r w:rsidRPr="008A56CC">
        <w:rPr>
          <w:sz w:val="24"/>
          <w:szCs w:val="24"/>
          <w:lang w:val="ro-RO"/>
        </w:rPr>
        <w:t>a unei infrastructuri corespunză</w:t>
      </w:r>
      <w:r w:rsidR="00D26964" w:rsidRPr="008A56CC">
        <w:rPr>
          <w:sz w:val="24"/>
          <w:szCs w:val="24"/>
          <w:lang w:val="ro-RO"/>
        </w:rPr>
        <w:t>toare.</w:t>
      </w:r>
    </w:p>
    <w:p w:rsidR="00E8097C" w:rsidRPr="00E8097C" w:rsidRDefault="00E8097C" w:rsidP="001B3118">
      <w:pPr>
        <w:ind w:firstLine="709"/>
        <w:jc w:val="both"/>
        <w:rPr>
          <w:sz w:val="24"/>
          <w:szCs w:val="24"/>
          <w:lang w:val="ro-RO"/>
        </w:rPr>
      </w:pPr>
      <w:r w:rsidRPr="00E8097C">
        <w:rPr>
          <w:sz w:val="24"/>
          <w:szCs w:val="24"/>
          <w:lang w:val="ro-RO"/>
        </w:rPr>
        <w:t xml:space="preserve">În acest moment </w:t>
      </w:r>
      <w:r>
        <w:rPr>
          <w:sz w:val="24"/>
          <w:szCs w:val="24"/>
          <w:lang w:val="ro-RO"/>
        </w:rPr>
        <w:t>circulația rutieră</w:t>
      </w:r>
      <w:r w:rsidRPr="00E8097C">
        <w:rPr>
          <w:sz w:val="24"/>
          <w:szCs w:val="24"/>
          <w:lang w:val="ro-RO"/>
        </w:rPr>
        <w:t xml:space="preserve"> între locali</w:t>
      </w:r>
      <w:r>
        <w:rPr>
          <w:sz w:val="24"/>
          <w:szCs w:val="24"/>
          <w:lang w:val="ro-RO"/>
        </w:rPr>
        <w:t>tăț</w:t>
      </w:r>
      <w:r w:rsidRPr="00E8097C">
        <w:rPr>
          <w:sz w:val="24"/>
          <w:szCs w:val="24"/>
          <w:lang w:val="ro-RO"/>
        </w:rPr>
        <w:t xml:space="preserve">ile Baia Mare </w:t>
      </w:r>
      <w:r>
        <w:rPr>
          <w:sz w:val="24"/>
          <w:szCs w:val="24"/>
          <w:lang w:val="ro-RO"/>
        </w:rPr>
        <w:t>ș</w:t>
      </w:r>
      <w:r w:rsidRPr="00E8097C">
        <w:rPr>
          <w:sz w:val="24"/>
          <w:szCs w:val="24"/>
          <w:lang w:val="ro-RO"/>
        </w:rPr>
        <w:t>i Suceava</w:t>
      </w:r>
      <w:r>
        <w:rPr>
          <w:sz w:val="24"/>
          <w:szCs w:val="24"/>
          <w:lang w:val="ro-RO"/>
        </w:rPr>
        <w:t xml:space="preserve"> se realizează</w:t>
      </w:r>
      <w:r w:rsidRPr="00E8097C">
        <w:rPr>
          <w:sz w:val="24"/>
          <w:szCs w:val="24"/>
          <w:lang w:val="ro-RO"/>
        </w:rPr>
        <w:t xml:space="preserve"> astfel:</w:t>
      </w:r>
    </w:p>
    <w:p w:rsidR="00E8097C" w:rsidRPr="001B3118" w:rsidRDefault="00E8097C" w:rsidP="00E8097C">
      <w:pPr>
        <w:ind w:firstLine="709"/>
        <w:jc w:val="both"/>
        <w:rPr>
          <w:sz w:val="24"/>
          <w:szCs w:val="24"/>
        </w:rPr>
      </w:pPr>
      <w:r w:rsidRPr="00E8097C">
        <w:rPr>
          <w:sz w:val="24"/>
          <w:szCs w:val="24"/>
          <w:lang w:val="ro-RO"/>
        </w:rPr>
        <w:t>- pe drumurile</w:t>
      </w:r>
      <w:r>
        <w:rPr>
          <w:sz w:val="24"/>
          <w:szCs w:val="24"/>
          <w:lang w:val="ro-RO"/>
        </w:rPr>
        <w:t xml:space="preserve"> naț</w:t>
      </w:r>
      <w:r w:rsidRPr="00E8097C">
        <w:rPr>
          <w:sz w:val="24"/>
          <w:szCs w:val="24"/>
          <w:lang w:val="ro-RO"/>
        </w:rPr>
        <w:t>ionale DN</w:t>
      </w:r>
      <w:r>
        <w:rPr>
          <w:sz w:val="24"/>
          <w:szCs w:val="24"/>
          <w:lang w:val="ro-RO"/>
        </w:rPr>
        <w:t>1C ș</w:t>
      </w:r>
      <w:r w:rsidRPr="00E8097C">
        <w:rPr>
          <w:sz w:val="24"/>
          <w:szCs w:val="24"/>
          <w:lang w:val="ro-RO"/>
        </w:rPr>
        <w:t>i DN18B</w:t>
      </w:r>
      <w:r>
        <w:rPr>
          <w:sz w:val="24"/>
          <w:szCs w:val="24"/>
          <w:lang w:val="ro-RO"/>
        </w:rPr>
        <w:t xml:space="preserve"> între localităț</w:t>
      </w:r>
      <w:r w:rsidRPr="00E8097C">
        <w:rPr>
          <w:sz w:val="24"/>
          <w:szCs w:val="24"/>
          <w:lang w:val="ro-RO"/>
        </w:rPr>
        <w:t>ile Baia Mare</w:t>
      </w:r>
      <w:r>
        <w:rPr>
          <w:sz w:val="24"/>
          <w:szCs w:val="24"/>
          <w:lang w:val="ro-RO"/>
        </w:rPr>
        <w:t xml:space="preserve"> ș</w:t>
      </w:r>
      <w:r w:rsidRPr="00E8097C">
        <w:rPr>
          <w:sz w:val="24"/>
          <w:szCs w:val="24"/>
          <w:lang w:val="ro-RO"/>
        </w:rPr>
        <w:t>i Dej</w:t>
      </w:r>
      <w:r w:rsidR="001B3118">
        <w:rPr>
          <w:sz w:val="24"/>
          <w:szCs w:val="24"/>
        </w:rPr>
        <w:t>;</w:t>
      </w:r>
    </w:p>
    <w:p w:rsidR="00E8097C" w:rsidRPr="00E8097C" w:rsidRDefault="00E8097C" w:rsidP="00E8097C">
      <w:pPr>
        <w:ind w:firstLine="709"/>
        <w:jc w:val="both"/>
        <w:rPr>
          <w:sz w:val="24"/>
          <w:szCs w:val="24"/>
          <w:lang w:val="ro-RO"/>
        </w:rPr>
      </w:pPr>
      <w:r w:rsidRPr="00E8097C">
        <w:rPr>
          <w:sz w:val="24"/>
          <w:szCs w:val="24"/>
          <w:lang w:val="ro-RO"/>
        </w:rPr>
        <w:t>- pe DN17 (E58)</w:t>
      </w:r>
      <w:r>
        <w:rPr>
          <w:sz w:val="24"/>
          <w:szCs w:val="24"/>
          <w:lang w:val="ro-RO"/>
        </w:rPr>
        <w:t xml:space="preserve"> între</w:t>
      </w:r>
      <w:r w:rsidRPr="00E8097C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localităț</w:t>
      </w:r>
      <w:r w:rsidRPr="00E8097C">
        <w:rPr>
          <w:sz w:val="24"/>
          <w:szCs w:val="24"/>
          <w:lang w:val="ro-RO"/>
        </w:rPr>
        <w:t>ile Dej,</w:t>
      </w:r>
      <w:r>
        <w:rPr>
          <w:sz w:val="24"/>
          <w:szCs w:val="24"/>
          <w:lang w:val="ro-RO"/>
        </w:rPr>
        <w:t xml:space="preserve"> Bistriț</w:t>
      </w:r>
      <w:r w:rsidRPr="00E8097C">
        <w:rPr>
          <w:sz w:val="24"/>
          <w:szCs w:val="24"/>
          <w:lang w:val="ro-RO"/>
        </w:rPr>
        <w:t>a, Vatra Dornei,</w:t>
      </w:r>
      <w:r>
        <w:rPr>
          <w:sz w:val="24"/>
          <w:szCs w:val="24"/>
          <w:lang w:val="ro-RO"/>
        </w:rPr>
        <w:t xml:space="preserve"> Câmpulung Moldovenesc ș</w:t>
      </w:r>
      <w:r w:rsidRPr="00E8097C">
        <w:rPr>
          <w:sz w:val="24"/>
          <w:szCs w:val="24"/>
          <w:lang w:val="ro-RO"/>
        </w:rPr>
        <w:t xml:space="preserve">i Suceava, </w:t>
      </w:r>
    </w:p>
    <w:p w:rsidR="00E8097C" w:rsidRPr="00E8097C" w:rsidRDefault="00E8097C" w:rsidP="00E8097C">
      <w:pPr>
        <w:ind w:firstLine="709"/>
        <w:jc w:val="both"/>
        <w:rPr>
          <w:sz w:val="24"/>
          <w:szCs w:val="24"/>
          <w:lang w:val="ro-RO"/>
        </w:rPr>
      </w:pPr>
      <w:r w:rsidRPr="00E8097C">
        <w:rPr>
          <w:sz w:val="24"/>
          <w:szCs w:val="24"/>
          <w:lang w:val="ro-RO"/>
        </w:rPr>
        <w:t>trasee</w:t>
      </w:r>
      <w:r>
        <w:rPr>
          <w:sz w:val="24"/>
          <w:szCs w:val="24"/>
          <w:lang w:val="ro-RO"/>
        </w:rPr>
        <w:t xml:space="preserve"> cu câ</w:t>
      </w:r>
      <w:r w:rsidRPr="00E8097C">
        <w:rPr>
          <w:sz w:val="24"/>
          <w:szCs w:val="24"/>
          <w:lang w:val="ro-RO"/>
        </w:rPr>
        <w:t>te o band</w:t>
      </w:r>
      <w:r>
        <w:rPr>
          <w:sz w:val="24"/>
          <w:szCs w:val="24"/>
          <w:lang w:val="ro-RO"/>
        </w:rPr>
        <w:t>ă de circulaț</w:t>
      </w:r>
      <w:r w:rsidRPr="00E8097C">
        <w:rPr>
          <w:sz w:val="24"/>
          <w:szCs w:val="24"/>
          <w:lang w:val="ro-RO"/>
        </w:rPr>
        <w:t>ie pe sens pr</w:t>
      </w:r>
      <w:r>
        <w:rPr>
          <w:sz w:val="24"/>
          <w:szCs w:val="24"/>
          <w:lang w:val="ro-RO"/>
        </w:rPr>
        <w:t>in care se realizeaz</w:t>
      </w:r>
      <w:r w:rsidR="001B3118">
        <w:rPr>
          <w:sz w:val="24"/>
          <w:szCs w:val="24"/>
          <w:lang w:val="ro-RO"/>
        </w:rPr>
        <w:t>ă</w:t>
      </w:r>
      <w:r>
        <w:rPr>
          <w:sz w:val="24"/>
          <w:szCs w:val="24"/>
          <w:lang w:val="ro-RO"/>
        </w:rPr>
        <w:t xml:space="preserve"> legătura î</w:t>
      </w:r>
      <w:r w:rsidRPr="00E8097C">
        <w:rPr>
          <w:sz w:val="24"/>
          <w:szCs w:val="24"/>
          <w:lang w:val="ro-RO"/>
        </w:rPr>
        <w:t xml:space="preserve">ntre </w:t>
      </w:r>
      <w:r>
        <w:rPr>
          <w:sz w:val="24"/>
          <w:szCs w:val="24"/>
          <w:lang w:val="ro-RO"/>
        </w:rPr>
        <w:t>Transilvania ș</w:t>
      </w:r>
      <w:r w:rsidRPr="00E8097C">
        <w:rPr>
          <w:sz w:val="24"/>
          <w:szCs w:val="24"/>
          <w:lang w:val="ro-RO"/>
        </w:rPr>
        <w:t xml:space="preserve">i nordul Moldovei. </w:t>
      </w:r>
    </w:p>
    <w:p w:rsidR="00E8097C" w:rsidRPr="00E8097C" w:rsidRDefault="00E8097C" w:rsidP="00E8097C">
      <w:pPr>
        <w:spacing w:after="120"/>
        <w:ind w:firstLine="708"/>
        <w:jc w:val="both"/>
        <w:rPr>
          <w:sz w:val="24"/>
          <w:szCs w:val="24"/>
          <w:lang w:val="ro-RO"/>
        </w:rPr>
      </w:pPr>
      <w:r w:rsidRPr="00E8097C">
        <w:rPr>
          <w:sz w:val="24"/>
          <w:szCs w:val="24"/>
          <w:lang w:val="ro-RO"/>
        </w:rPr>
        <w:t>De asemenea</w:t>
      </w:r>
      <w:r w:rsidR="006E6D48">
        <w:rPr>
          <w:sz w:val="24"/>
          <w:szCs w:val="24"/>
          <w:lang w:val="ro-RO"/>
        </w:rPr>
        <w:t>, lipsa unei conexiuni directe î</w:t>
      </w:r>
      <w:r w:rsidRPr="00E8097C">
        <w:rPr>
          <w:sz w:val="24"/>
          <w:szCs w:val="24"/>
          <w:lang w:val="ro-RO"/>
        </w:rPr>
        <w:t>ntre Municipii</w:t>
      </w:r>
      <w:r w:rsidR="006E6D48">
        <w:rPr>
          <w:sz w:val="24"/>
          <w:szCs w:val="24"/>
          <w:lang w:val="ro-RO"/>
        </w:rPr>
        <w:t>le Baia Mare, Bistrița, Vatra Dornei și Suceava cât ș</w:t>
      </w:r>
      <w:r w:rsidRPr="00E8097C">
        <w:rPr>
          <w:sz w:val="24"/>
          <w:szCs w:val="24"/>
          <w:lang w:val="ro-RO"/>
        </w:rPr>
        <w:t>i lipsa unor var</w:t>
      </w:r>
      <w:r w:rsidR="006E6D48">
        <w:rPr>
          <w:sz w:val="24"/>
          <w:szCs w:val="24"/>
          <w:lang w:val="ro-RO"/>
        </w:rPr>
        <w:t>iante ocolitoare pentru localităț</w:t>
      </w:r>
      <w:r w:rsidRPr="00E8097C">
        <w:rPr>
          <w:sz w:val="24"/>
          <w:szCs w:val="24"/>
          <w:lang w:val="ro-RO"/>
        </w:rPr>
        <w:t>ile trav</w:t>
      </w:r>
      <w:r w:rsidR="006E6D48">
        <w:rPr>
          <w:sz w:val="24"/>
          <w:szCs w:val="24"/>
          <w:lang w:val="ro-RO"/>
        </w:rPr>
        <w:t>ersate de sectoarele de drum naț</w:t>
      </w:r>
      <w:r w:rsidRPr="00E8097C">
        <w:rPr>
          <w:sz w:val="24"/>
          <w:szCs w:val="24"/>
          <w:lang w:val="ro-RO"/>
        </w:rPr>
        <w:t>ional DN1C, D</w:t>
      </w:r>
      <w:r w:rsidR="006E6D48">
        <w:rPr>
          <w:sz w:val="24"/>
          <w:szCs w:val="24"/>
          <w:lang w:val="ro-RO"/>
        </w:rPr>
        <w:t xml:space="preserve">N18B </w:t>
      </w:r>
      <w:r w:rsidR="001B3118">
        <w:rPr>
          <w:sz w:val="24"/>
          <w:szCs w:val="24"/>
          <w:lang w:val="ro-RO"/>
        </w:rPr>
        <w:t>ș</w:t>
      </w:r>
      <w:r w:rsidR="006E6D48">
        <w:rPr>
          <w:sz w:val="24"/>
          <w:szCs w:val="24"/>
          <w:lang w:val="ro-RO"/>
        </w:rPr>
        <w:t>i DN17 (E58), duce la urmă</w:t>
      </w:r>
      <w:r w:rsidRPr="00E8097C">
        <w:rPr>
          <w:sz w:val="24"/>
          <w:szCs w:val="24"/>
          <w:lang w:val="ro-RO"/>
        </w:rPr>
        <w:t>ri</w:t>
      </w:r>
      <w:r w:rsidR="006E6D48">
        <w:rPr>
          <w:sz w:val="24"/>
          <w:szCs w:val="24"/>
          <w:lang w:val="ro-RO"/>
        </w:rPr>
        <w:t xml:space="preserve"> nefavorabile: afectarea locuințelor cetăț</w:t>
      </w:r>
      <w:r w:rsidRPr="00E8097C">
        <w:rPr>
          <w:sz w:val="24"/>
          <w:szCs w:val="24"/>
          <w:lang w:val="ro-RO"/>
        </w:rPr>
        <w:t>enilor, deteriorarea stru</w:t>
      </w:r>
      <w:r w:rsidR="006E6D48">
        <w:rPr>
          <w:sz w:val="24"/>
          <w:szCs w:val="24"/>
          <w:lang w:val="ro-RO"/>
        </w:rPr>
        <w:t>cturii stradale, a rețelelor de utilități publice, care creează neplăceri ș</w:t>
      </w:r>
      <w:r w:rsidRPr="00E8097C">
        <w:rPr>
          <w:sz w:val="24"/>
          <w:szCs w:val="24"/>
          <w:lang w:val="ro-RO"/>
        </w:rPr>
        <w:t>i costuri supliment</w:t>
      </w:r>
      <w:r w:rsidR="006E6D48">
        <w:rPr>
          <w:sz w:val="24"/>
          <w:szCs w:val="24"/>
          <w:lang w:val="ro-RO"/>
        </w:rPr>
        <w:t>are operatorilor economici, cu întreț</w:t>
      </w:r>
      <w:r w:rsidRPr="00E8097C">
        <w:rPr>
          <w:sz w:val="24"/>
          <w:szCs w:val="24"/>
          <w:lang w:val="ro-RO"/>
        </w:rPr>
        <w:t>inerea lor.</w:t>
      </w:r>
    </w:p>
    <w:p w:rsidR="006E6D48" w:rsidRDefault="008A56CC" w:rsidP="000F0BDD">
      <w:pPr>
        <w:spacing w:after="120"/>
        <w:ind w:firstLine="708"/>
        <w:jc w:val="both"/>
        <w:rPr>
          <w:sz w:val="24"/>
          <w:lang w:val="ro-RO"/>
        </w:rPr>
      </w:pPr>
      <w:r w:rsidRPr="00A163D9">
        <w:rPr>
          <w:sz w:val="24"/>
          <w:lang w:val="ro-RO"/>
        </w:rPr>
        <w:t>Obiectivul general al proiectului este de a spori eficiența economică a re</w:t>
      </w:r>
      <w:r w:rsidR="00267681">
        <w:rPr>
          <w:sz w:val="24"/>
          <w:lang w:val="ro-RO"/>
        </w:rPr>
        <w:t>țelei de transport din România ș</w:t>
      </w:r>
      <w:r w:rsidRPr="00A163D9">
        <w:rPr>
          <w:sz w:val="24"/>
          <w:lang w:val="ro-RO"/>
        </w:rPr>
        <w:t xml:space="preserve">i de a aduce îmbunătățiri în ceea ce privește viteza de călătorie între </w:t>
      </w:r>
      <w:r w:rsidR="00267681">
        <w:rPr>
          <w:sz w:val="24"/>
          <w:lang w:val="ro-RO"/>
        </w:rPr>
        <w:t xml:space="preserve">Municipiul </w:t>
      </w:r>
      <w:r w:rsidR="006E6D48">
        <w:rPr>
          <w:sz w:val="24"/>
          <w:lang w:val="ro-RO"/>
        </w:rPr>
        <w:t>Baia Mare</w:t>
      </w:r>
      <w:r w:rsidRPr="00A163D9">
        <w:rPr>
          <w:sz w:val="24"/>
          <w:lang w:val="ro-RO"/>
        </w:rPr>
        <w:t xml:space="preserve"> și</w:t>
      </w:r>
      <w:r w:rsidR="00267681">
        <w:rPr>
          <w:sz w:val="24"/>
          <w:lang w:val="ro-RO"/>
        </w:rPr>
        <w:t xml:space="preserve"> Municipiul </w:t>
      </w:r>
      <w:r w:rsidR="006E6D48">
        <w:rPr>
          <w:sz w:val="24"/>
          <w:lang w:val="ro-RO"/>
        </w:rPr>
        <w:t>Suceava</w:t>
      </w:r>
      <w:r w:rsidRPr="00A163D9">
        <w:rPr>
          <w:sz w:val="24"/>
          <w:lang w:val="ro-RO"/>
        </w:rPr>
        <w:t xml:space="preserve">, îmbunătățind astfel și conectivitatea la nivel regional. </w:t>
      </w:r>
    </w:p>
    <w:p w:rsidR="00D26964" w:rsidRPr="00267681" w:rsidRDefault="00D26964" w:rsidP="000F0BDD">
      <w:pPr>
        <w:spacing w:after="120"/>
        <w:ind w:firstLine="708"/>
        <w:jc w:val="both"/>
        <w:rPr>
          <w:sz w:val="24"/>
          <w:szCs w:val="24"/>
          <w:lang w:val="ro-RO"/>
        </w:rPr>
      </w:pPr>
      <w:r w:rsidRPr="00267681">
        <w:rPr>
          <w:sz w:val="24"/>
          <w:szCs w:val="24"/>
          <w:lang w:val="ro-RO"/>
        </w:rPr>
        <w:t>Prin reali</w:t>
      </w:r>
      <w:r w:rsidR="00B46812" w:rsidRPr="00267681">
        <w:rPr>
          <w:sz w:val="24"/>
          <w:szCs w:val="24"/>
          <w:lang w:val="ro-RO"/>
        </w:rPr>
        <w:t xml:space="preserve">zarea acestui proiect se asigură capacitatea de circulație necesară și condiții </w:t>
      </w:r>
      <w:proofErr w:type="spellStart"/>
      <w:r w:rsidR="00B46812" w:rsidRPr="00267681">
        <w:rPr>
          <w:sz w:val="24"/>
          <w:szCs w:val="24"/>
          <w:lang w:val="ro-RO"/>
        </w:rPr>
        <w:t>corespuzătoare</w:t>
      </w:r>
      <w:proofErr w:type="spellEnd"/>
      <w:r w:rsidR="00B46812" w:rsidRPr="00267681">
        <w:rPr>
          <w:sz w:val="24"/>
          <w:szCs w:val="24"/>
          <w:lang w:val="ro-RO"/>
        </w:rPr>
        <w:t xml:space="preserve"> de circulație aferente reț</w:t>
      </w:r>
      <w:r w:rsidRPr="00267681">
        <w:rPr>
          <w:sz w:val="24"/>
          <w:szCs w:val="24"/>
          <w:lang w:val="ro-RO"/>
        </w:rPr>
        <w:t xml:space="preserve">elei rutiere </w:t>
      </w:r>
      <w:r w:rsidR="006F0279" w:rsidRPr="00267681">
        <w:rPr>
          <w:sz w:val="24"/>
          <w:szCs w:val="24"/>
          <w:lang w:val="ro-RO"/>
        </w:rPr>
        <w:t>TEN - T Centrale</w:t>
      </w:r>
      <w:r w:rsidRPr="00267681">
        <w:rPr>
          <w:sz w:val="24"/>
          <w:szCs w:val="24"/>
          <w:lang w:val="ro-RO"/>
        </w:rPr>
        <w:t xml:space="preserve"> cu efecte negative minime la nivelul me</w:t>
      </w:r>
      <w:r w:rsidR="00B46812" w:rsidRPr="00267681">
        <w:rPr>
          <w:sz w:val="24"/>
          <w:szCs w:val="24"/>
          <w:lang w:val="ro-RO"/>
        </w:rPr>
        <w:t>diului și ale ocupării de terenuri. Nu în ultimul rând se îmbunătățesc condițiile de circulație la nivel de rețea rutieră națională</w:t>
      </w:r>
      <w:r w:rsidRPr="00267681">
        <w:rPr>
          <w:sz w:val="24"/>
          <w:szCs w:val="24"/>
          <w:lang w:val="ro-RO"/>
        </w:rPr>
        <w:t xml:space="preserve"> de transport </w:t>
      </w:r>
      <w:r w:rsidR="00B46812" w:rsidRPr="00267681">
        <w:rPr>
          <w:sz w:val="24"/>
          <w:szCs w:val="24"/>
          <w:lang w:val="ro-RO"/>
        </w:rPr>
        <w:t>inclusiv sub aspect de siguranță rutieră</w:t>
      </w:r>
      <w:r w:rsidRPr="00267681">
        <w:rPr>
          <w:sz w:val="24"/>
          <w:szCs w:val="24"/>
          <w:lang w:val="ro-RO"/>
        </w:rPr>
        <w:t>, se reduc emisiile poluante, s</w:t>
      </w:r>
      <w:r w:rsidR="00B46812" w:rsidRPr="00267681">
        <w:rPr>
          <w:sz w:val="24"/>
          <w:szCs w:val="24"/>
          <w:lang w:val="ro-RO"/>
        </w:rPr>
        <w:t>e reduc costurile de operare, răspunzâ</w:t>
      </w:r>
      <w:r w:rsidRPr="00267681">
        <w:rPr>
          <w:sz w:val="24"/>
          <w:szCs w:val="24"/>
          <w:lang w:val="ro-RO"/>
        </w:rPr>
        <w:t>n</w:t>
      </w:r>
      <w:r w:rsidR="00B46812" w:rsidRPr="00267681">
        <w:rPr>
          <w:sz w:val="24"/>
          <w:szCs w:val="24"/>
          <w:lang w:val="ro-RO"/>
        </w:rPr>
        <w:t>d astfel cerințelor de dezvoltarea economică concretizată prin adaptarea rețelei rutiere naționale la cererea reală</w:t>
      </w:r>
      <w:r w:rsidRPr="00267681">
        <w:rPr>
          <w:sz w:val="24"/>
          <w:szCs w:val="24"/>
          <w:lang w:val="ro-RO"/>
        </w:rPr>
        <w:t xml:space="preserve"> de transport.</w:t>
      </w:r>
    </w:p>
    <w:p w:rsidR="00B90870" w:rsidRPr="00B90870" w:rsidRDefault="00267681" w:rsidP="00B90870">
      <w:pPr>
        <w:jc w:val="both"/>
        <w:rPr>
          <w:bCs/>
          <w:sz w:val="24"/>
          <w:szCs w:val="24"/>
        </w:rPr>
      </w:pPr>
      <w:r>
        <w:rPr>
          <w:rStyle w:val="do1"/>
          <w:b w:val="0"/>
          <w:color w:val="FF0000"/>
          <w:sz w:val="24"/>
          <w:szCs w:val="24"/>
        </w:rPr>
        <w:tab/>
      </w:r>
      <w:r w:rsidR="00B90870" w:rsidRPr="00B90870">
        <w:rPr>
          <w:bCs/>
          <w:sz w:val="24"/>
          <w:szCs w:val="24"/>
        </w:rPr>
        <w:t xml:space="preserve">Conform Master </w:t>
      </w:r>
      <w:proofErr w:type="spellStart"/>
      <w:r w:rsidR="00B90870" w:rsidRPr="00B90870">
        <w:rPr>
          <w:bCs/>
          <w:sz w:val="24"/>
          <w:szCs w:val="24"/>
        </w:rPr>
        <w:t>Planu</w:t>
      </w:r>
      <w:r w:rsidR="00B90870">
        <w:rPr>
          <w:bCs/>
          <w:sz w:val="24"/>
          <w:szCs w:val="24"/>
        </w:rPr>
        <w:t>lui</w:t>
      </w:r>
      <w:proofErr w:type="spellEnd"/>
      <w:r w:rsidR="00B90870">
        <w:rPr>
          <w:bCs/>
          <w:sz w:val="24"/>
          <w:szCs w:val="24"/>
        </w:rPr>
        <w:t xml:space="preserve"> General de Transport al </w:t>
      </w:r>
      <w:proofErr w:type="spellStart"/>
      <w:r w:rsidR="00B90870">
        <w:rPr>
          <w:bCs/>
          <w:sz w:val="24"/>
          <w:szCs w:val="24"/>
        </w:rPr>
        <w:t>României</w:t>
      </w:r>
      <w:proofErr w:type="spellEnd"/>
      <w:r w:rsidR="00B90870">
        <w:rPr>
          <w:bCs/>
          <w:sz w:val="24"/>
          <w:szCs w:val="24"/>
        </w:rPr>
        <w:t xml:space="preserve">, </w:t>
      </w:r>
      <w:proofErr w:type="spellStart"/>
      <w:r w:rsidR="00B90870">
        <w:rPr>
          <w:bCs/>
          <w:sz w:val="24"/>
          <w:szCs w:val="24"/>
        </w:rPr>
        <w:t>legătura</w:t>
      </w:r>
      <w:proofErr w:type="spellEnd"/>
      <w:r w:rsidR="00B90870">
        <w:rPr>
          <w:bCs/>
          <w:sz w:val="24"/>
          <w:szCs w:val="24"/>
        </w:rPr>
        <w:t xml:space="preserve"> </w:t>
      </w:r>
      <w:proofErr w:type="spellStart"/>
      <w:r w:rsidR="00B90870">
        <w:rPr>
          <w:bCs/>
          <w:sz w:val="24"/>
          <w:szCs w:val="24"/>
        </w:rPr>
        <w:t>dintre</w:t>
      </w:r>
      <w:proofErr w:type="spellEnd"/>
      <w:r w:rsidR="00B90870">
        <w:rPr>
          <w:bCs/>
          <w:sz w:val="24"/>
          <w:szCs w:val="24"/>
        </w:rPr>
        <w:t xml:space="preserve"> </w:t>
      </w:r>
      <w:proofErr w:type="spellStart"/>
      <w:r w:rsidR="00B90870">
        <w:rPr>
          <w:bCs/>
          <w:sz w:val="24"/>
          <w:szCs w:val="24"/>
        </w:rPr>
        <w:t>localitățile</w:t>
      </w:r>
      <w:proofErr w:type="spellEnd"/>
      <w:r w:rsidR="00B90870">
        <w:rPr>
          <w:bCs/>
          <w:sz w:val="24"/>
          <w:szCs w:val="24"/>
        </w:rPr>
        <w:t xml:space="preserve"> </w:t>
      </w:r>
      <w:proofErr w:type="spellStart"/>
      <w:r w:rsidR="00B90870">
        <w:rPr>
          <w:bCs/>
          <w:sz w:val="24"/>
          <w:szCs w:val="24"/>
        </w:rPr>
        <w:t>Baia</w:t>
      </w:r>
      <w:proofErr w:type="spellEnd"/>
      <w:r w:rsidR="00B90870">
        <w:rPr>
          <w:bCs/>
          <w:sz w:val="24"/>
          <w:szCs w:val="24"/>
        </w:rPr>
        <w:t xml:space="preserve"> Mare </w:t>
      </w:r>
      <w:proofErr w:type="spellStart"/>
      <w:r w:rsidR="00B90870">
        <w:rPr>
          <w:bCs/>
          <w:sz w:val="24"/>
          <w:szCs w:val="24"/>
        </w:rPr>
        <w:t>și</w:t>
      </w:r>
      <w:proofErr w:type="spellEnd"/>
      <w:r w:rsidR="00B90870">
        <w:rPr>
          <w:bCs/>
          <w:sz w:val="24"/>
          <w:szCs w:val="24"/>
        </w:rPr>
        <w:t xml:space="preserve"> Suceava, </w:t>
      </w:r>
      <w:proofErr w:type="spellStart"/>
      <w:r w:rsidR="00B90870">
        <w:rPr>
          <w:bCs/>
          <w:sz w:val="24"/>
          <w:szCs w:val="24"/>
        </w:rPr>
        <w:t>va</w:t>
      </w:r>
      <w:proofErr w:type="spellEnd"/>
      <w:r w:rsidR="00B90870">
        <w:rPr>
          <w:bCs/>
          <w:sz w:val="24"/>
          <w:szCs w:val="24"/>
        </w:rPr>
        <w:t xml:space="preserve"> fi </w:t>
      </w:r>
      <w:proofErr w:type="spellStart"/>
      <w:r w:rsidR="00B90870">
        <w:rPr>
          <w:bCs/>
          <w:sz w:val="24"/>
          <w:szCs w:val="24"/>
        </w:rPr>
        <w:t>realizată</w:t>
      </w:r>
      <w:proofErr w:type="spellEnd"/>
      <w:r w:rsidR="00B90870" w:rsidRPr="00B90870">
        <w:rPr>
          <w:bCs/>
          <w:sz w:val="24"/>
          <w:szCs w:val="24"/>
        </w:rPr>
        <w:t xml:space="preserve"> </w:t>
      </w:r>
      <w:proofErr w:type="spellStart"/>
      <w:r w:rsidR="00B90870">
        <w:rPr>
          <w:bCs/>
          <w:sz w:val="24"/>
          <w:szCs w:val="24"/>
        </w:rPr>
        <w:t>după</w:t>
      </w:r>
      <w:proofErr w:type="spellEnd"/>
      <w:r w:rsidR="00B90870">
        <w:rPr>
          <w:bCs/>
          <w:sz w:val="24"/>
          <w:szCs w:val="24"/>
        </w:rPr>
        <w:t xml:space="preserve"> cum </w:t>
      </w:r>
      <w:proofErr w:type="spellStart"/>
      <w:r w:rsidR="00B90870">
        <w:rPr>
          <w:bCs/>
          <w:sz w:val="24"/>
          <w:szCs w:val="24"/>
        </w:rPr>
        <w:t>urmează</w:t>
      </w:r>
      <w:proofErr w:type="spellEnd"/>
      <w:r w:rsidR="00B90870" w:rsidRPr="00B90870">
        <w:rPr>
          <w:bCs/>
          <w:sz w:val="24"/>
          <w:szCs w:val="24"/>
        </w:rPr>
        <w:t>:</w:t>
      </w:r>
    </w:p>
    <w:p w:rsidR="00B90870" w:rsidRPr="00B90870" w:rsidRDefault="00B90870" w:rsidP="00B90870">
      <w:pPr>
        <w:numPr>
          <w:ilvl w:val="0"/>
          <w:numId w:val="18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ro-RO"/>
        </w:rPr>
        <w:t>î</w:t>
      </w:r>
      <w:proofErr w:type="spellStart"/>
      <w:r>
        <w:rPr>
          <w:bCs/>
          <w:sz w:val="24"/>
          <w:szCs w:val="24"/>
        </w:rPr>
        <w:t>ntre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Baia</w:t>
      </w:r>
      <w:proofErr w:type="spellEnd"/>
      <w:r>
        <w:rPr>
          <w:bCs/>
          <w:sz w:val="24"/>
          <w:szCs w:val="24"/>
        </w:rPr>
        <w:t xml:space="preserve"> Mare </w:t>
      </w:r>
      <w:r>
        <w:rPr>
          <w:bCs/>
          <w:sz w:val="24"/>
          <w:szCs w:val="24"/>
          <w:lang w:val="ro-RO"/>
        </w:rPr>
        <w:t>ș</w:t>
      </w:r>
      <w:proofErr w:type="spellStart"/>
      <w:r>
        <w:rPr>
          <w:bCs/>
          <w:sz w:val="24"/>
          <w:szCs w:val="24"/>
        </w:rPr>
        <w:t>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Bistri</w:t>
      </w:r>
      <w:proofErr w:type="spellEnd"/>
      <w:r>
        <w:rPr>
          <w:bCs/>
          <w:sz w:val="24"/>
          <w:szCs w:val="24"/>
          <w:lang w:val="ro-RO"/>
        </w:rPr>
        <w:t>ț</w:t>
      </w:r>
      <w:r w:rsidRPr="00B90870">
        <w:rPr>
          <w:bCs/>
          <w:sz w:val="24"/>
          <w:szCs w:val="24"/>
        </w:rPr>
        <w:t xml:space="preserve">a de </w:t>
      </w:r>
      <w:proofErr w:type="spellStart"/>
      <w:r w:rsidRPr="00B90870">
        <w:rPr>
          <w:bCs/>
          <w:i/>
          <w:sz w:val="24"/>
          <w:szCs w:val="24"/>
        </w:rPr>
        <w:t>Drumul</w:t>
      </w:r>
      <w:proofErr w:type="spellEnd"/>
      <w:r w:rsidRPr="00B90870">
        <w:rPr>
          <w:bCs/>
          <w:i/>
          <w:sz w:val="24"/>
          <w:szCs w:val="24"/>
        </w:rPr>
        <w:t xml:space="preserve"> </w:t>
      </w:r>
      <w:proofErr w:type="spellStart"/>
      <w:r w:rsidRPr="00B90870">
        <w:rPr>
          <w:bCs/>
          <w:i/>
          <w:sz w:val="24"/>
          <w:szCs w:val="24"/>
        </w:rPr>
        <w:t>Expres</w:t>
      </w:r>
      <w:proofErr w:type="spellEnd"/>
      <w:r w:rsidRPr="00B90870">
        <w:rPr>
          <w:bCs/>
          <w:i/>
          <w:sz w:val="24"/>
          <w:szCs w:val="24"/>
        </w:rPr>
        <w:t xml:space="preserve"> </w:t>
      </w:r>
      <w:r w:rsidRPr="00B90870">
        <w:rPr>
          <w:bCs/>
          <w:sz w:val="24"/>
          <w:szCs w:val="24"/>
        </w:rPr>
        <w:t xml:space="preserve">cu </w:t>
      </w:r>
      <w:proofErr w:type="spellStart"/>
      <w:r w:rsidRPr="00B90870">
        <w:rPr>
          <w:bCs/>
          <w:sz w:val="24"/>
          <w:szCs w:val="24"/>
        </w:rPr>
        <w:t>denumirea</w:t>
      </w:r>
      <w:proofErr w:type="spellEnd"/>
      <w:r w:rsidRPr="00B90870">
        <w:rPr>
          <w:bCs/>
          <w:sz w:val="24"/>
          <w:szCs w:val="24"/>
        </w:rPr>
        <w:t xml:space="preserve"> generic</w:t>
      </w:r>
      <w:r>
        <w:rPr>
          <w:bCs/>
          <w:sz w:val="24"/>
          <w:szCs w:val="24"/>
          <w:lang w:val="ro-RO"/>
        </w:rPr>
        <w:t>ă</w:t>
      </w:r>
      <w:r>
        <w:rPr>
          <w:bCs/>
          <w:i/>
          <w:sz w:val="24"/>
          <w:szCs w:val="24"/>
        </w:rPr>
        <w:t xml:space="preserve"> Some</w:t>
      </w:r>
      <w:r>
        <w:rPr>
          <w:bCs/>
          <w:i/>
          <w:sz w:val="24"/>
          <w:szCs w:val="24"/>
          <w:lang w:val="ro-RO"/>
        </w:rPr>
        <w:t>ș</w:t>
      </w:r>
      <w:r w:rsidRPr="00B90870">
        <w:rPr>
          <w:bCs/>
          <w:i/>
          <w:sz w:val="24"/>
          <w:szCs w:val="24"/>
        </w:rPr>
        <w:t xml:space="preserve"> </w:t>
      </w:r>
      <w:proofErr w:type="spellStart"/>
      <w:r w:rsidRPr="00B90870">
        <w:rPr>
          <w:bCs/>
          <w:i/>
          <w:sz w:val="24"/>
          <w:szCs w:val="24"/>
        </w:rPr>
        <w:t>Expres</w:t>
      </w:r>
      <w:proofErr w:type="spellEnd"/>
      <w:r w:rsidRPr="00B90870">
        <w:rPr>
          <w:bCs/>
          <w:i/>
          <w:sz w:val="24"/>
          <w:szCs w:val="24"/>
        </w:rPr>
        <w:t xml:space="preserve">, </w:t>
      </w:r>
      <w:proofErr w:type="spellStart"/>
      <w:r w:rsidRPr="00B90870">
        <w:rPr>
          <w:bCs/>
          <w:sz w:val="24"/>
          <w:szCs w:val="24"/>
        </w:rPr>
        <w:t>indicativ</w:t>
      </w:r>
      <w:proofErr w:type="spellEnd"/>
      <w:r w:rsidRPr="00B90870">
        <w:rPr>
          <w:bCs/>
          <w:i/>
          <w:sz w:val="24"/>
          <w:szCs w:val="24"/>
        </w:rPr>
        <w:t xml:space="preserve"> DX4, DX4A </w:t>
      </w:r>
      <w:proofErr w:type="spellStart"/>
      <w:r w:rsidRPr="00B90870">
        <w:rPr>
          <w:bCs/>
          <w:i/>
          <w:sz w:val="24"/>
          <w:szCs w:val="24"/>
        </w:rPr>
        <w:t>si</w:t>
      </w:r>
      <w:proofErr w:type="spellEnd"/>
      <w:r w:rsidRPr="00B90870">
        <w:rPr>
          <w:bCs/>
          <w:i/>
          <w:sz w:val="24"/>
          <w:szCs w:val="24"/>
        </w:rPr>
        <w:t xml:space="preserve"> DX4B</w:t>
      </w:r>
      <w:r w:rsidRPr="00B90870">
        <w:rPr>
          <w:bCs/>
          <w:sz w:val="24"/>
          <w:szCs w:val="24"/>
        </w:rPr>
        <w:t>,</w:t>
      </w:r>
    </w:p>
    <w:p w:rsidR="00B90870" w:rsidRPr="00B90870" w:rsidRDefault="00B90870" w:rsidP="00B90870">
      <w:pPr>
        <w:numPr>
          <w:ilvl w:val="0"/>
          <w:numId w:val="18"/>
        </w:numPr>
        <w:jc w:val="both"/>
        <w:rPr>
          <w:bCs/>
          <w:i/>
          <w:sz w:val="24"/>
          <w:szCs w:val="24"/>
        </w:rPr>
      </w:pPr>
      <w:r>
        <w:rPr>
          <w:bCs/>
          <w:sz w:val="24"/>
          <w:szCs w:val="24"/>
          <w:lang w:val="ro-RO"/>
        </w:rPr>
        <w:t>î</w:t>
      </w:r>
      <w:proofErr w:type="spellStart"/>
      <w:r>
        <w:rPr>
          <w:bCs/>
          <w:sz w:val="24"/>
          <w:szCs w:val="24"/>
        </w:rPr>
        <w:t>ntre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Bistri</w:t>
      </w:r>
      <w:proofErr w:type="spellEnd"/>
      <w:r>
        <w:rPr>
          <w:bCs/>
          <w:sz w:val="24"/>
          <w:szCs w:val="24"/>
          <w:lang w:val="ro-RO"/>
        </w:rPr>
        <w:t>ț</w:t>
      </w:r>
      <w:r>
        <w:rPr>
          <w:bCs/>
          <w:sz w:val="24"/>
          <w:szCs w:val="24"/>
        </w:rPr>
        <w:t xml:space="preserve">a, </w:t>
      </w:r>
      <w:proofErr w:type="spellStart"/>
      <w:r>
        <w:rPr>
          <w:bCs/>
          <w:sz w:val="24"/>
          <w:szCs w:val="24"/>
        </w:rPr>
        <w:t>Vatra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Dornei</w:t>
      </w:r>
      <w:proofErr w:type="spellEnd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o-RO"/>
        </w:rPr>
        <w:t>ș</w:t>
      </w:r>
      <w:proofErr w:type="spellStart"/>
      <w:r w:rsidRPr="00B90870">
        <w:rPr>
          <w:bCs/>
          <w:sz w:val="24"/>
          <w:szCs w:val="24"/>
        </w:rPr>
        <w:t>i</w:t>
      </w:r>
      <w:proofErr w:type="spellEnd"/>
      <w:r w:rsidRPr="00B90870">
        <w:rPr>
          <w:bCs/>
          <w:sz w:val="24"/>
          <w:szCs w:val="24"/>
        </w:rPr>
        <w:t xml:space="preserve"> Suceava, de </w:t>
      </w:r>
      <w:proofErr w:type="spellStart"/>
      <w:r w:rsidRPr="00B90870">
        <w:rPr>
          <w:bCs/>
          <w:i/>
          <w:sz w:val="24"/>
          <w:szCs w:val="24"/>
        </w:rPr>
        <w:t>Drumul</w:t>
      </w:r>
      <w:proofErr w:type="spellEnd"/>
      <w:r w:rsidRPr="00B90870">
        <w:rPr>
          <w:bCs/>
          <w:i/>
          <w:sz w:val="24"/>
          <w:szCs w:val="24"/>
        </w:rPr>
        <w:t xml:space="preserve"> Trans Regio</w:t>
      </w:r>
      <w:r>
        <w:rPr>
          <w:bCs/>
          <w:sz w:val="24"/>
          <w:szCs w:val="24"/>
        </w:rPr>
        <w:t xml:space="preserve"> cu </w:t>
      </w:r>
      <w:proofErr w:type="spellStart"/>
      <w:r>
        <w:rPr>
          <w:bCs/>
          <w:sz w:val="24"/>
          <w:szCs w:val="24"/>
        </w:rPr>
        <w:t>denumirea</w:t>
      </w:r>
      <w:proofErr w:type="spellEnd"/>
      <w:r>
        <w:rPr>
          <w:bCs/>
          <w:sz w:val="24"/>
          <w:szCs w:val="24"/>
        </w:rPr>
        <w:t xml:space="preserve"> generic</w:t>
      </w:r>
      <w:r>
        <w:rPr>
          <w:bCs/>
          <w:sz w:val="24"/>
          <w:szCs w:val="24"/>
          <w:lang w:val="ro-RO"/>
        </w:rPr>
        <w:t>ă</w:t>
      </w:r>
      <w:r w:rsidRPr="00B90870">
        <w:rPr>
          <w:bCs/>
          <w:sz w:val="24"/>
          <w:szCs w:val="24"/>
        </w:rPr>
        <w:t xml:space="preserve"> </w:t>
      </w:r>
      <w:r w:rsidRPr="00B90870">
        <w:rPr>
          <w:bCs/>
          <w:i/>
          <w:sz w:val="24"/>
          <w:szCs w:val="24"/>
        </w:rPr>
        <w:t>Bucovina</w:t>
      </w:r>
      <w:r w:rsidRPr="00B90870">
        <w:rPr>
          <w:bCs/>
          <w:sz w:val="24"/>
          <w:szCs w:val="24"/>
        </w:rPr>
        <w:t xml:space="preserve">, </w:t>
      </w:r>
      <w:proofErr w:type="spellStart"/>
      <w:r w:rsidRPr="00B90870">
        <w:rPr>
          <w:bCs/>
          <w:sz w:val="24"/>
          <w:szCs w:val="24"/>
        </w:rPr>
        <w:t>indicativ</w:t>
      </w:r>
      <w:proofErr w:type="spellEnd"/>
      <w:r w:rsidRPr="00B90870">
        <w:rPr>
          <w:bCs/>
          <w:sz w:val="24"/>
          <w:szCs w:val="24"/>
        </w:rPr>
        <w:t xml:space="preserve"> </w:t>
      </w:r>
      <w:r w:rsidRPr="00B90870">
        <w:rPr>
          <w:bCs/>
          <w:i/>
          <w:sz w:val="24"/>
          <w:szCs w:val="24"/>
        </w:rPr>
        <w:t>TR52.</w:t>
      </w:r>
    </w:p>
    <w:p w:rsidR="00B90870" w:rsidRPr="00B90870" w:rsidRDefault="00B90870" w:rsidP="001B3118">
      <w:pPr>
        <w:ind w:firstLine="720"/>
        <w:jc w:val="both"/>
        <w:rPr>
          <w:bCs/>
          <w:sz w:val="24"/>
          <w:szCs w:val="24"/>
          <w:lang w:val="ro-RO"/>
        </w:rPr>
      </w:pPr>
      <w:proofErr w:type="spellStart"/>
      <w:r w:rsidRPr="00B90870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>vând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î</w:t>
      </w:r>
      <w:r w:rsidRPr="00B90870">
        <w:rPr>
          <w:bCs/>
          <w:sz w:val="24"/>
          <w:szCs w:val="24"/>
        </w:rPr>
        <w:t>n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vedere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strategia</w:t>
      </w:r>
      <w:proofErr w:type="spellEnd"/>
      <w:r w:rsidRPr="00B90870">
        <w:rPr>
          <w:bCs/>
          <w:sz w:val="24"/>
          <w:szCs w:val="24"/>
        </w:rPr>
        <w:t xml:space="preserve"> de </w:t>
      </w:r>
      <w:proofErr w:type="spellStart"/>
      <w:r w:rsidRPr="00B90870">
        <w:rPr>
          <w:bCs/>
          <w:sz w:val="24"/>
          <w:szCs w:val="24"/>
        </w:rPr>
        <w:t>dezvoltare</w:t>
      </w:r>
      <w:proofErr w:type="spellEnd"/>
      <w:r w:rsidRPr="00B90870">
        <w:rPr>
          <w:bCs/>
          <w:sz w:val="24"/>
          <w:szCs w:val="24"/>
        </w:rPr>
        <w:t xml:space="preserve"> a </w:t>
      </w:r>
      <w:proofErr w:type="spellStart"/>
      <w:r w:rsidRPr="00B90870">
        <w:rPr>
          <w:bCs/>
          <w:sz w:val="24"/>
          <w:szCs w:val="24"/>
        </w:rPr>
        <w:t>infrastructurii</w:t>
      </w:r>
      <w:proofErr w:type="spellEnd"/>
      <w:r w:rsidRPr="00B90870">
        <w:rPr>
          <w:bCs/>
          <w:sz w:val="24"/>
          <w:szCs w:val="24"/>
        </w:rPr>
        <w:t xml:space="preserve"> de transport, </w:t>
      </w:r>
      <w:proofErr w:type="spellStart"/>
      <w:r>
        <w:rPr>
          <w:bCs/>
          <w:sz w:val="24"/>
          <w:szCs w:val="24"/>
        </w:rPr>
        <w:t>respectiv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obiectivul</w:t>
      </w:r>
      <w:proofErr w:type="spellEnd"/>
      <w:r>
        <w:rPr>
          <w:bCs/>
          <w:sz w:val="24"/>
          <w:szCs w:val="24"/>
        </w:rPr>
        <w:t xml:space="preserve"> de </w:t>
      </w:r>
      <w:proofErr w:type="spellStart"/>
      <w:r>
        <w:rPr>
          <w:bCs/>
          <w:sz w:val="24"/>
          <w:szCs w:val="24"/>
        </w:rPr>
        <w:t>investiț</w:t>
      </w:r>
      <w:r w:rsidRPr="00B90870">
        <w:rPr>
          <w:bCs/>
          <w:sz w:val="24"/>
          <w:szCs w:val="24"/>
        </w:rPr>
        <w:t>ii</w:t>
      </w:r>
      <w:proofErr w:type="spellEnd"/>
      <w:r w:rsidRPr="00B90870">
        <w:rPr>
          <w:bCs/>
          <w:sz w:val="24"/>
          <w:szCs w:val="24"/>
        </w:rPr>
        <w:t xml:space="preserve"> </w:t>
      </w:r>
      <w:r w:rsidRPr="00B90870">
        <w:rPr>
          <w:bCs/>
          <w:i/>
          <w:sz w:val="24"/>
          <w:szCs w:val="24"/>
          <w:lang w:val="ro-RO"/>
        </w:rPr>
        <w:t>„</w:t>
      </w:r>
      <w:r>
        <w:rPr>
          <w:bCs/>
          <w:i/>
          <w:sz w:val="24"/>
          <w:szCs w:val="24"/>
        </w:rPr>
        <w:t xml:space="preserve">Drum de mare </w:t>
      </w:r>
      <w:proofErr w:type="spellStart"/>
      <w:r>
        <w:rPr>
          <w:bCs/>
          <w:i/>
          <w:sz w:val="24"/>
          <w:szCs w:val="24"/>
        </w:rPr>
        <w:t>viteză</w:t>
      </w:r>
      <w:proofErr w:type="spellEnd"/>
      <w:r w:rsidRPr="00B90870">
        <w:rPr>
          <w:bCs/>
          <w:i/>
          <w:sz w:val="24"/>
          <w:szCs w:val="24"/>
        </w:rPr>
        <w:t xml:space="preserve"> </w:t>
      </w:r>
      <w:proofErr w:type="spellStart"/>
      <w:r w:rsidRPr="00B90870">
        <w:rPr>
          <w:bCs/>
          <w:i/>
          <w:sz w:val="24"/>
          <w:szCs w:val="24"/>
        </w:rPr>
        <w:t>Baia</w:t>
      </w:r>
      <w:proofErr w:type="spellEnd"/>
      <w:r w:rsidRPr="00B90870">
        <w:rPr>
          <w:bCs/>
          <w:i/>
          <w:sz w:val="24"/>
          <w:szCs w:val="24"/>
        </w:rPr>
        <w:t xml:space="preserve"> Mare - Suceava</w:t>
      </w:r>
      <w:r w:rsidRPr="00B90870">
        <w:rPr>
          <w:bCs/>
          <w:i/>
          <w:sz w:val="24"/>
          <w:szCs w:val="24"/>
          <w:lang w:val="it-IT"/>
        </w:rPr>
        <w:t xml:space="preserve">” </w:t>
      </w:r>
      <w:r w:rsidR="001B3118">
        <w:rPr>
          <w:bCs/>
          <w:sz w:val="24"/>
          <w:szCs w:val="24"/>
          <w:lang w:val="it-IT"/>
        </w:rPr>
        <w:t>î</w:t>
      </w:r>
      <w:r w:rsidRPr="00B90870">
        <w:rPr>
          <w:bCs/>
          <w:sz w:val="24"/>
          <w:szCs w:val="24"/>
          <w:lang w:val="it-IT"/>
        </w:rPr>
        <w:t>mpreun</w:t>
      </w:r>
      <w:r w:rsidR="001B3118">
        <w:rPr>
          <w:bCs/>
          <w:sz w:val="24"/>
          <w:szCs w:val="24"/>
          <w:lang w:val="it-IT"/>
        </w:rPr>
        <w:t>ă</w:t>
      </w:r>
      <w:r w:rsidRPr="00B90870">
        <w:rPr>
          <w:bCs/>
          <w:sz w:val="24"/>
          <w:szCs w:val="24"/>
          <w:lang w:val="it-IT"/>
        </w:rPr>
        <w:t xml:space="preserve"> cu</w:t>
      </w:r>
      <w:r w:rsidRPr="00B90870">
        <w:rPr>
          <w:bCs/>
          <w:i/>
          <w:sz w:val="24"/>
          <w:szCs w:val="24"/>
          <w:lang w:val="it-IT"/>
        </w:rPr>
        <w:t xml:space="preserve"> </w:t>
      </w:r>
      <w:r w:rsidRPr="00B90870">
        <w:rPr>
          <w:bCs/>
          <w:sz w:val="24"/>
          <w:szCs w:val="24"/>
          <w:lang w:val="it-IT"/>
        </w:rPr>
        <w:t>celelalte obiective de investi</w:t>
      </w:r>
      <w:r w:rsidR="001B3118">
        <w:rPr>
          <w:bCs/>
          <w:sz w:val="24"/>
          <w:szCs w:val="24"/>
          <w:lang w:val="it-IT"/>
        </w:rPr>
        <w:t>ț</w:t>
      </w:r>
      <w:r w:rsidRPr="00B90870">
        <w:rPr>
          <w:bCs/>
          <w:sz w:val="24"/>
          <w:szCs w:val="24"/>
          <w:lang w:val="it-IT"/>
        </w:rPr>
        <w:t xml:space="preserve">ii, respectiv </w:t>
      </w:r>
      <w:r w:rsidRPr="00B90870">
        <w:rPr>
          <w:bCs/>
          <w:i/>
          <w:sz w:val="24"/>
          <w:szCs w:val="24"/>
          <w:lang w:val="it-IT"/>
        </w:rPr>
        <w:t>„</w:t>
      </w:r>
      <w:r w:rsidRPr="00B90870">
        <w:rPr>
          <w:bCs/>
          <w:i/>
          <w:sz w:val="24"/>
          <w:szCs w:val="24"/>
        </w:rPr>
        <w:t xml:space="preserve">Drum </w:t>
      </w:r>
      <w:proofErr w:type="spellStart"/>
      <w:r w:rsidRPr="00B90870">
        <w:rPr>
          <w:bCs/>
          <w:i/>
          <w:sz w:val="24"/>
          <w:szCs w:val="24"/>
        </w:rPr>
        <w:t>Expres</w:t>
      </w:r>
      <w:proofErr w:type="spellEnd"/>
      <w:r w:rsidRPr="00B90870">
        <w:rPr>
          <w:bCs/>
          <w:i/>
          <w:sz w:val="24"/>
          <w:szCs w:val="24"/>
        </w:rPr>
        <w:t xml:space="preserve"> </w:t>
      </w:r>
      <w:proofErr w:type="spellStart"/>
      <w:r w:rsidRPr="00B90870">
        <w:rPr>
          <w:bCs/>
          <w:i/>
          <w:sz w:val="24"/>
          <w:szCs w:val="24"/>
        </w:rPr>
        <w:t>Conexiune</w:t>
      </w:r>
      <w:proofErr w:type="spellEnd"/>
      <w:r w:rsidRPr="00B90870">
        <w:rPr>
          <w:bCs/>
          <w:i/>
          <w:sz w:val="24"/>
          <w:szCs w:val="24"/>
        </w:rPr>
        <w:t xml:space="preserve"> Satu M</w:t>
      </w:r>
      <w:r>
        <w:rPr>
          <w:bCs/>
          <w:i/>
          <w:sz w:val="24"/>
          <w:szCs w:val="24"/>
        </w:rPr>
        <w:t>are (VO Satu Mare) – Oar (</w:t>
      </w:r>
      <w:proofErr w:type="spellStart"/>
      <w:r>
        <w:rPr>
          <w:bCs/>
          <w:i/>
          <w:sz w:val="24"/>
          <w:szCs w:val="24"/>
        </w:rPr>
        <w:t>Graniț</w:t>
      </w:r>
      <w:r w:rsidRPr="00B90870">
        <w:rPr>
          <w:bCs/>
          <w:i/>
          <w:sz w:val="24"/>
          <w:szCs w:val="24"/>
        </w:rPr>
        <w:t>a</w:t>
      </w:r>
      <w:proofErr w:type="spellEnd"/>
      <w:r w:rsidRPr="00B90870">
        <w:rPr>
          <w:bCs/>
          <w:i/>
          <w:sz w:val="24"/>
          <w:szCs w:val="24"/>
        </w:rPr>
        <w:t xml:space="preserve"> Roma</w:t>
      </w:r>
      <w:r>
        <w:rPr>
          <w:bCs/>
          <w:i/>
          <w:sz w:val="24"/>
          <w:szCs w:val="24"/>
        </w:rPr>
        <w:t>no-</w:t>
      </w:r>
      <w:proofErr w:type="spellStart"/>
      <w:r>
        <w:rPr>
          <w:bCs/>
          <w:i/>
          <w:sz w:val="24"/>
          <w:szCs w:val="24"/>
        </w:rPr>
        <w:t>Ungară</w:t>
      </w:r>
      <w:proofErr w:type="spellEnd"/>
      <w:r w:rsidRPr="00B90870">
        <w:rPr>
          <w:bCs/>
          <w:i/>
          <w:sz w:val="24"/>
          <w:szCs w:val="24"/>
        </w:rPr>
        <w:t xml:space="preserve"> - Drum </w:t>
      </w:r>
      <w:proofErr w:type="spellStart"/>
      <w:r w:rsidRPr="00B90870">
        <w:rPr>
          <w:bCs/>
          <w:i/>
          <w:sz w:val="24"/>
          <w:szCs w:val="24"/>
        </w:rPr>
        <w:t>Expres</w:t>
      </w:r>
      <w:proofErr w:type="spellEnd"/>
      <w:r w:rsidRPr="00B90870">
        <w:rPr>
          <w:bCs/>
          <w:i/>
          <w:sz w:val="24"/>
          <w:szCs w:val="24"/>
        </w:rPr>
        <w:t xml:space="preserve"> M49 </w:t>
      </w:r>
      <w:proofErr w:type="spellStart"/>
      <w:r w:rsidRPr="00B90870">
        <w:rPr>
          <w:bCs/>
          <w:i/>
          <w:sz w:val="24"/>
          <w:szCs w:val="24"/>
        </w:rPr>
        <w:t>Ungaria</w:t>
      </w:r>
      <w:proofErr w:type="spellEnd"/>
      <w:r w:rsidRPr="00B90870">
        <w:rPr>
          <w:bCs/>
          <w:i/>
          <w:sz w:val="24"/>
          <w:szCs w:val="24"/>
        </w:rPr>
        <w:t xml:space="preserve">)” </w:t>
      </w:r>
      <w:proofErr w:type="spellStart"/>
      <w:r>
        <w:rPr>
          <w:bCs/>
          <w:sz w:val="24"/>
          <w:szCs w:val="24"/>
        </w:rPr>
        <w:t>ș</w:t>
      </w:r>
      <w:r w:rsidRPr="00B90870">
        <w:rPr>
          <w:bCs/>
          <w:sz w:val="24"/>
          <w:szCs w:val="24"/>
        </w:rPr>
        <w:t>i</w:t>
      </w:r>
      <w:proofErr w:type="spellEnd"/>
      <w:r w:rsidRPr="00B90870">
        <w:rPr>
          <w:bCs/>
          <w:i/>
          <w:sz w:val="24"/>
          <w:szCs w:val="24"/>
        </w:rPr>
        <w:t xml:space="preserve"> „Dru</w:t>
      </w:r>
      <w:r>
        <w:rPr>
          <w:bCs/>
          <w:i/>
          <w:sz w:val="24"/>
          <w:szCs w:val="24"/>
        </w:rPr>
        <w:t xml:space="preserve">m </w:t>
      </w:r>
      <w:proofErr w:type="spellStart"/>
      <w:r>
        <w:rPr>
          <w:bCs/>
          <w:i/>
          <w:sz w:val="24"/>
          <w:szCs w:val="24"/>
        </w:rPr>
        <w:t>expres</w:t>
      </w:r>
      <w:proofErr w:type="spellEnd"/>
      <w:r>
        <w:rPr>
          <w:bCs/>
          <w:i/>
          <w:sz w:val="24"/>
          <w:szCs w:val="24"/>
        </w:rPr>
        <w:t xml:space="preserve"> Satu Mare - </w:t>
      </w:r>
      <w:proofErr w:type="spellStart"/>
      <w:r>
        <w:rPr>
          <w:bCs/>
          <w:i/>
          <w:sz w:val="24"/>
          <w:szCs w:val="24"/>
        </w:rPr>
        <w:t>Baia</w:t>
      </w:r>
      <w:proofErr w:type="spellEnd"/>
      <w:r>
        <w:rPr>
          <w:bCs/>
          <w:i/>
          <w:sz w:val="24"/>
          <w:szCs w:val="24"/>
        </w:rPr>
        <w:t xml:space="preserve"> Mare </w:t>
      </w:r>
      <w:proofErr w:type="spellStart"/>
      <w:r>
        <w:rPr>
          <w:bCs/>
          <w:i/>
          <w:sz w:val="24"/>
          <w:szCs w:val="24"/>
        </w:rPr>
        <w:t>și</w:t>
      </w:r>
      <w:proofErr w:type="spellEnd"/>
      <w:r>
        <w:rPr>
          <w:bCs/>
          <w:i/>
          <w:sz w:val="24"/>
          <w:szCs w:val="24"/>
        </w:rPr>
        <w:t xml:space="preserve"> </w:t>
      </w:r>
      <w:proofErr w:type="spellStart"/>
      <w:r>
        <w:rPr>
          <w:bCs/>
          <w:i/>
          <w:sz w:val="24"/>
          <w:szCs w:val="24"/>
        </w:rPr>
        <w:t>legă</w:t>
      </w:r>
      <w:r w:rsidRPr="00B90870">
        <w:rPr>
          <w:bCs/>
          <w:i/>
          <w:sz w:val="24"/>
          <w:szCs w:val="24"/>
        </w:rPr>
        <w:t>turile</w:t>
      </w:r>
      <w:proofErr w:type="spellEnd"/>
      <w:r w:rsidRPr="00B90870">
        <w:rPr>
          <w:bCs/>
          <w:i/>
          <w:sz w:val="24"/>
          <w:szCs w:val="24"/>
        </w:rPr>
        <w:t xml:space="preserve"> la </w:t>
      </w:r>
      <w:proofErr w:type="spellStart"/>
      <w:r w:rsidRPr="00B90870">
        <w:rPr>
          <w:bCs/>
          <w:i/>
          <w:sz w:val="24"/>
          <w:szCs w:val="24"/>
        </w:rPr>
        <w:t>drumurile</w:t>
      </w:r>
      <w:proofErr w:type="spellEnd"/>
      <w:r w:rsidRPr="00B90870">
        <w:rPr>
          <w:bCs/>
          <w:i/>
          <w:sz w:val="24"/>
          <w:szCs w:val="24"/>
        </w:rPr>
        <w:t xml:space="preserve"> </w:t>
      </w:r>
      <w:proofErr w:type="spellStart"/>
      <w:r w:rsidRPr="00B90870">
        <w:rPr>
          <w:bCs/>
          <w:i/>
          <w:sz w:val="24"/>
          <w:szCs w:val="24"/>
        </w:rPr>
        <w:t>existente</w:t>
      </w:r>
      <w:proofErr w:type="spellEnd"/>
      <w:r w:rsidRPr="00B90870">
        <w:rPr>
          <w:bCs/>
          <w:i/>
          <w:sz w:val="24"/>
          <w:szCs w:val="24"/>
        </w:rPr>
        <w:t>”,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realizează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legă</w:t>
      </w:r>
      <w:r w:rsidRPr="00B90870">
        <w:rPr>
          <w:bCs/>
          <w:sz w:val="24"/>
          <w:szCs w:val="24"/>
        </w:rPr>
        <w:t>tura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dintre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/>
          <w:bCs/>
          <w:i/>
          <w:sz w:val="24"/>
          <w:szCs w:val="24"/>
        </w:rPr>
        <w:t>Coridorul</w:t>
      </w:r>
      <w:proofErr w:type="spellEnd"/>
      <w:r w:rsidRPr="00B90870">
        <w:rPr>
          <w:b/>
          <w:bCs/>
          <w:i/>
          <w:sz w:val="24"/>
          <w:szCs w:val="24"/>
        </w:rPr>
        <w:t xml:space="preserve"> 3</w:t>
      </w:r>
      <w:r>
        <w:rPr>
          <w:bCs/>
          <w:sz w:val="24"/>
          <w:szCs w:val="24"/>
        </w:rPr>
        <w:t xml:space="preserve">: </w:t>
      </w:r>
      <w:proofErr w:type="spellStart"/>
      <w:r>
        <w:rPr>
          <w:bCs/>
          <w:sz w:val="24"/>
          <w:szCs w:val="24"/>
        </w:rPr>
        <w:t>Bucureș</w:t>
      </w:r>
      <w:r w:rsidRPr="00B90870">
        <w:rPr>
          <w:bCs/>
          <w:sz w:val="24"/>
          <w:szCs w:val="24"/>
        </w:rPr>
        <w:t>ti</w:t>
      </w:r>
      <w:proofErr w:type="spellEnd"/>
      <w:r w:rsidRPr="00B90870">
        <w:rPr>
          <w:bCs/>
          <w:sz w:val="24"/>
          <w:szCs w:val="24"/>
        </w:rPr>
        <w:t xml:space="preserve"> – </w:t>
      </w:r>
      <w:proofErr w:type="spellStart"/>
      <w:r w:rsidRPr="00B90870">
        <w:rPr>
          <w:bCs/>
          <w:sz w:val="24"/>
          <w:szCs w:val="24"/>
        </w:rPr>
        <w:t>Regiunea</w:t>
      </w:r>
      <w:proofErr w:type="spellEnd"/>
      <w:r w:rsidRPr="00B90870">
        <w:rPr>
          <w:bCs/>
          <w:sz w:val="24"/>
          <w:szCs w:val="24"/>
        </w:rPr>
        <w:t xml:space="preserve"> NE (Moldova) (OR3) care </w:t>
      </w:r>
      <w:proofErr w:type="spellStart"/>
      <w:r w:rsidRPr="00B90870">
        <w:rPr>
          <w:bCs/>
          <w:sz w:val="24"/>
          <w:szCs w:val="24"/>
        </w:rPr>
        <w:t>tranzitează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axa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urbană</w:t>
      </w:r>
      <w:proofErr w:type="spellEnd"/>
      <w:r w:rsidRPr="00B90870">
        <w:rPr>
          <w:bCs/>
          <w:sz w:val="24"/>
          <w:szCs w:val="24"/>
        </w:rPr>
        <w:t xml:space="preserve"> cu o </w:t>
      </w:r>
      <w:proofErr w:type="spellStart"/>
      <w:r w:rsidRPr="00B90870">
        <w:rPr>
          <w:bCs/>
          <w:sz w:val="24"/>
          <w:szCs w:val="24"/>
        </w:rPr>
        <w:t>densitate</w:t>
      </w:r>
      <w:proofErr w:type="spellEnd"/>
      <w:r w:rsidRPr="00B90870">
        <w:rPr>
          <w:bCs/>
          <w:sz w:val="24"/>
          <w:szCs w:val="24"/>
        </w:rPr>
        <w:t xml:space="preserve"> mare de </w:t>
      </w:r>
      <w:proofErr w:type="spellStart"/>
      <w:r w:rsidRPr="00B90870">
        <w:rPr>
          <w:bCs/>
          <w:sz w:val="24"/>
          <w:szCs w:val="24"/>
        </w:rPr>
        <w:t>populație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Cs/>
          <w:sz w:val="24"/>
          <w:szCs w:val="24"/>
        </w:rPr>
        <w:t>Ploiești</w:t>
      </w:r>
      <w:proofErr w:type="spellEnd"/>
      <w:r w:rsidRPr="00B90870">
        <w:rPr>
          <w:bCs/>
          <w:sz w:val="24"/>
          <w:szCs w:val="24"/>
        </w:rPr>
        <w:t xml:space="preserve"> – </w:t>
      </w:r>
      <w:proofErr w:type="spellStart"/>
      <w:r w:rsidRPr="00B90870">
        <w:rPr>
          <w:bCs/>
          <w:sz w:val="24"/>
          <w:szCs w:val="24"/>
        </w:rPr>
        <w:t>Buz</w:t>
      </w:r>
      <w:r>
        <w:rPr>
          <w:bCs/>
          <w:sz w:val="24"/>
          <w:szCs w:val="24"/>
        </w:rPr>
        <w:t>ău</w:t>
      </w:r>
      <w:proofErr w:type="spellEnd"/>
      <w:r>
        <w:rPr>
          <w:bCs/>
          <w:sz w:val="24"/>
          <w:szCs w:val="24"/>
        </w:rPr>
        <w:t xml:space="preserve"> – </w:t>
      </w:r>
      <w:proofErr w:type="spellStart"/>
      <w:r>
        <w:rPr>
          <w:bCs/>
          <w:sz w:val="24"/>
          <w:szCs w:val="24"/>
        </w:rPr>
        <w:t>Focșani</w:t>
      </w:r>
      <w:proofErr w:type="spellEnd"/>
      <w:r>
        <w:rPr>
          <w:bCs/>
          <w:sz w:val="24"/>
          <w:szCs w:val="24"/>
        </w:rPr>
        <w:t xml:space="preserve"> – </w:t>
      </w:r>
      <w:proofErr w:type="spellStart"/>
      <w:r>
        <w:rPr>
          <w:bCs/>
          <w:sz w:val="24"/>
          <w:szCs w:val="24"/>
        </w:rPr>
        <w:t>Bacău</w:t>
      </w:r>
      <w:proofErr w:type="spellEnd"/>
      <w:r>
        <w:rPr>
          <w:bCs/>
          <w:sz w:val="24"/>
          <w:szCs w:val="24"/>
        </w:rPr>
        <w:t xml:space="preserve"> – Suceava </w:t>
      </w:r>
      <w:proofErr w:type="spellStart"/>
      <w:r>
        <w:rPr>
          <w:bCs/>
          <w:sz w:val="24"/>
          <w:szCs w:val="24"/>
        </w:rPr>
        <w:t>ș</w:t>
      </w:r>
      <w:r w:rsidRPr="00B90870">
        <w:rPr>
          <w:bCs/>
          <w:sz w:val="24"/>
          <w:szCs w:val="24"/>
        </w:rPr>
        <w:t>i</w:t>
      </w:r>
      <w:proofErr w:type="spellEnd"/>
      <w:r w:rsidRPr="00B90870">
        <w:rPr>
          <w:bCs/>
          <w:sz w:val="24"/>
          <w:szCs w:val="24"/>
        </w:rPr>
        <w:t xml:space="preserve"> </w:t>
      </w:r>
      <w:proofErr w:type="spellStart"/>
      <w:r w:rsidRPr="00B90870">
        <w:rPr>
          <w:b/>
          <w:bCs/>
          <w:sz w:val="24"/>
          <w:szCs w:val="24"/>
        </w:rPr>
        <w:t>viitorul</w:t>
      </w:r>
      <w:proofErr w:type="spellEnd"/>
      <w:r w:rsidRPr="00B90870">
        <w:rPr>
          <w:b/>
          <w:bCs/>
          <w:sz w:val="24"/>
          <w:szCs w:val="24"/>
        </w:rPr>
        <w:t xml:space="preserve"> </w:t>
      </w:r>
      <w:proofErr w:type="spellStart"/>
      <w:r w:rsidRPr="00B90870">
        <w:rPr>
          <w:b/>
          <w:bCs/>
          <w:sz w:val="24"/>
          <w:szCs w:val="24"/>
        </w:rPr>
        <w:t>punct</w:t>
      </w:r>
      <w:proofErr w:type="spellEnd"/>
      <w:r w:rsidRPr="00B90870">
        <w:rPr>
          <w:b/>
          <w:bCs/>
          <w:sz w:val="24"/>
          <w:szCs w:val="24"/>
        </w:rPr>
        <w:t xml:space="preserve"> de </w:t>
      </w:r>
      <w:proofErr w:type="spellStart"/>
      <w:r w:rsidRPr="00B90870">
        <w:rPr>
          <w:b/>
          <w:bCs/>
          <w:sz w:val="24"/>
          <w:szCs w:val="24"/>
        </w:rPr>
        <w:t>trecere</w:t>
      </w:r>
      <w:proofErr w:type="spellEnd"/>
      <w:r w:rsidRPr="00B90870">
        <w:rPr>
          <w:b/>
          <w:bCs/>
          <w:sz w:val="24"/>
          <w:szCs w:val="24"/>
        </w:rPr>
        <w:t xml:space="preserve"> al </w:t>
      </w:r>
      <w:proofErr w:type="spellStart"/>
      <w:r w:rsidRPr="00B90870">
        <w:rPr>
          <w:b/>
          <w:bCs/>
          <w:sz w:val="24"/>
          <w:szCs w:val="24"/>
        </w:rPr>
        <w:t>frontierei</w:t>
      </w:r>
      <w:proofErr w:type="spellEnd"/>
      <w:r w:rsidRPr="00B90870">
        <w:rPr>
          <w:bCs/>
          <w:sz w:val="24"/>
          <w:szCs w:val="24"/>
        </w:rPr>
        <w:t xml:space="preserve"> </w:t>
      </w:r>
      <w:r w:rsidRPr="00B90870">
        <w:rPr>
          <w:b/>
          <w:bCs/>
          <w:sz w:val="24"/>
          <w:szCs w:val="24"/>
        </w:rPr>
        <w:t>din zona Oar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departe</w:t>
      </w:r>
      <w:proofErr w:type="spellEnd"/>
      <w:r>
        <w:rPr>
          <w:bCs/>
          <w:sz w:val="24"/>
          <w:szCs w:val="24"/>
        </w:rPr>
        <w:t xml:space="preserve"> cu </w:t>
      </w:r>
      <w:proofErr w:type="spellStart"/>
      <w:r>
        <w:rPr>
          <w:bCs/>
          <w:sz w:val="24"/>
          <w:szCs w:val="24"/>
        </w:rPr>
        <w:t>rețeaua</w:t>
      </w:r>
      <w:proofErr w:type="spellEnd"/>
      <w:r>
        <w:rPr>
          <w:bCs/>
          <w:sz w:val="24"/>
          <w:szCs w:val="24"/>
        </w:rPr>
        <w:t xml:space="preserve"> de </w:t>
      </w:r>
      <w:proofErr w:type="spellStart"/>
      <w:r>
        <w:rPr>
          <w:bCs/>
          <w:sz w:val="24"/>
          <w:szCs w:val="24"/>
        </w:rPr>
        <w:t>Drumuri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Expres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Autostrăzi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Europeană</w:t>
      </w:r>
      <w:proofErr w:type="spellEnd"/>
      <w:r w:rsidRPr="00B90870">
        <w:rPr>
          <w:bCs/>
          <w:sz w:val="24"/>
          <w:szCs w:val="24"/>
        </w:rPr>
        <w:t>.</w:t>
      </w:r>
    </w:p>
    <w:p w:rsidR="00B90870" w:rsidRPr="00B90870" w:rsidRDefault="00B90870" w:rsidP="00B90870">
      <w:pPr>
        <w:jc w:val="both"/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lastRenderedPageBreak/>
        <w:tab/>
        <w:t>Î</w:t>
      </w:r>
      <w:r w:rsidRPr="00B90870">
        <w:rPr>
          <w:bCs/>
          <w:sz w:val="24"/>
          <w:szCs w:val="24"/>
          <w:lang w:val="ro-RO"/>
        </w:rPr>
        <w:t>n cadrul documentului st</w:t>
      </w:r>
      <w:r>
        <w:rPr>
          <w:bCs/>
          <w:sz w:val="24"/>
          <w:szCs w:val="24"/>
          <w:lang w:val="ro-RO"/>
        </w:rPr>
        <w:t>rategic de programare a investițiilor în infrastructură</w:t>
      </w:r>
      <w:r w:rsidRPr="00B90870">
        <w:rPr>
          <w:bCs/>
          <w:sz w:val="24"/>
          <w:szCs w:val="24"/>
          <w:lang w:val="ro-RO"/>
        </w:rPr>
        <w:t xml:space="preserve">, </w:t>
      </w:r>
      <w:r w:rsidR="001B3118" w:rsidRPr="00B90870">
        <w:rPr>
          <w:bCs/>
          <w:sz w:val="24"/>
          <w:szCs w:val="24"/>
        </w:rPr>
        <w:t xml:space="preserve">Master </w:t>
      </w:r>
      <w:proofErr w:type="spellStart"/>
      <w:r w:rsidR="001B3118" w:rsidRPr="00B90870">
        <w:rPr>
          <w:bCs/>
          <w:sz w:val="24"/>
          <w:szCs w:val="24"/>
        </w:rPr>
        <w:t>Planu</w:t>
      </w:r>
      <w:r w:rsidR="001B3118">
        <w:rPr>
          <w:bCs/>
          <w:sz w:val="24"/>
          <w:szCs w:val="24"/>
        </w:rPr>
        <w:t>l</w:t>
      </w:r>
      <w:proofErr w:type="spellEnd"/>
      <w:r w:rsidR="001B3118">
        <w:rPr>
          <w:bCs/>
          <w:sz w:val="24"/>
          <w:szCs w:val="24"/>
        </w:rPr>
        <w:t xml:space="preserve"> General de Transport al </w:t>
      </w:r>
      <w:proofErr w:type="spellStart"/>
      <w:r w:rsidR="001B3118">
        <w:rPr>
          <w:bCs/>
          <w:sz w:val="24"/>
          <w:szCs w:val="24"/>
        </w:rPr>
        <w:t>României</w:t>
      </w:r>
      <w:proofErr w:type="spellEnd"/>
      <w:r w:rsidR="001B3118">
        <w:rPr>
          <w:bCs/>
          <w:sz w:val="24"/>
          <w:szCs w:val="24"/>
        </w:rPr>
        <w:t>,</w:t>
      </w:r>
      <w:r w:rsidR="001B3118">
        <w:rPr>
          <w:bCs/>
          <w:sz w:val="24"/>
          <w:szCs w:val="24"/>
          <w:lang w:val="ro-RO"/>
        </w:rPr>
        <w:t xml:space="preserve"> </w:t>
      </w:r>
      <w:r>
        <w:rPr>
          <w:bCs/>
          <w:sz w:val="24"/>
          <w:szCs w:val="24"/>
          <w:lang w:val="ro-RO"/>
        </w:rPr>
        <w:t>sunt specificate</w:t>
      </w:r>
      <w:r w:rsidRPr="00B90870">
        <w:rPr>
          <w:bCs/>
          <w:sz w:val="24"/>
          <w:szCs w:val="24"/>
          <w:lang w:val="ro-RO"/>
        </w:rPr>
        <w:t xml:space="preserve"> </w:t>
      </w:r>
      <w:proofErr w:type="spellStart"/>
      <w:r w:rsidRPr="00B90870">
        <w:rPr>
          <w:bCs/>
          <w:sz w:val="24"/>
          <w:szCs w:val="24"/>
          <w:lang w:val="ro-RO"/>
        </w:rPr>
        <w:t>urm</w:t>
      </w:r>
      <w:r w:rsidR="001B3118">
        <w:rPr>
          <w:bCs/>
          <w:sz w:val="24"/>
          <w:szCs w:val="24"/>
          <w:lang w:val="ro-RO"/>
        </w:rPr>
        <w:t>ă</w:t>
      </w:r>
      <w:r w:rsidRPr="00B90870">
        <w:rPr>
          <w:bCs/>
          <w:sz w:val="24"/>
          <w:szCs w:val="24"/>
          <w:lang w:val="ro-RO"/>
        </w:rPr>
        <w:t>toarele</w:t>
      </w:r>
      <w:r>
        <w:rPr>
          <w:bCs/>
          <w:i/>
          <w:sz w:val="24"/>
          <w:szCs w:val="24"/>
          <w:lang w:val="ro-RO"/>
        </w:rPr>
        <w:t>:„Soluția</w:t>
      </w:r>
      <w:proofErr w:type="spellEnd"/>
      <w:r>
        <w:rPr>
          <w:bCs/>
          <w:i/>
          <w:sz w:val="24"/>
          <w:szCs w:val="24"/>
          <w:lang w:val="ro-RO"/>
        </w:rPr>
        <w:t xml:space="preserve"> tehnică de </w:t>
      </w:r>
      <w:proofErr w:type="spellStart"/>
      <w:r>
        <w:rPr>
          <w:bCs/>
          <w:i/>
          <w:sz w:val="24"/>
          <w:szCs w:val="24"/>
          <w:lang w:val="ro-RO"/>
        </w:rPr>
        <w:t>legatură</w:t>
      </w:r>
      <w:proofErr w:type="spellEnd"/>
      <w:r>
        <w:rPr>
          <w:bCs/>
          <w:i/>
          <w:sz w:val="24"/>
          <w:szCs w:val="24"/>
          <w:lang w:val="ro-RO"/>
        </w:rPr>
        <w:t xml:space="preserve"> rutieră dintre două locali</w:t>
      </w:r>
      <w:r w:rsidR="001B3118">
        <w:rPr>
          <w:bCs/>
          <w:i/>
          <w:sz w:val="24"/>
          <w:szCs w:val="24"/>
          <w:lang w:val="ro-RO"/>
        </w:rPr>
        <w:t>t</w:t>
      </w:r>
      <w:r>
        <w:rPr>
          <w:bCs/>
          <w:i/>
          <w:sz w:val="24"/>
          <w:szCs w:val="24"/>
          <w:lang w:val="ro-RO"/>
        </w:rPr>
        <w:t>ăți poate fi schimbată</w:t>
      </w:r>
      <w:r w:rsidRPr="00B90870">
        <w:rPr>
          <w:bCs/>
          <w:i/>
          <w:sz w:val="24"/>
          <w:szCs w:val="24"/>
          <w:lang w:val="ro-RO"/>
        </w:rPr>
        <w:t xml:space="preserve"> p</w:t>
      </w:r>
      <w:r>
        <w:rPr>
          <w:bCs/>
          <w:i/>
          <w:sz w:val="24"/>
          <w:szCs w:val="24"/>
          <w:lang w:val="ro-RO"/>
        </w:rPr>
        <w:t>rintr-o fundamentare justificată de o analiză</w:t>
      </w:r>
      <w:r w:rsidRPr="00B90870">
        <w:rPr>
          <w:bCs/>
          <w:i/>
          <w:sz w:val="24"/>
          <w:szCs w:val="24"/>
          <w:lang w:val="ro-RO"/>
        </w:rPr>
        <w:t xml:space="preserve"> de detaliu la nivelul u</w:t>
      </w:r>
      <w:r>
        <w:rPr>
          <w:bCs/>
          <w:i/>
          <w:sz w:val="24"/>
          <w:szCs w:val="24"/>
          <w:lang w:val="ro-RO"/>
        </w:rPr>
        <w:t>nui studiu de fezabilitate, dacă au fost identificate schimbă</w:t>
      </w:r>
      <w:r w:rsidRPr="00B90870">
        <w:rPr>
          <w:bCs/>
          <w:i/>
          <w:sz w:val="24"/>
          <w:szCs w:val="24"/>
          <w:lang w:val="ro-RO"/>
        </w:rPr>
        <w:t xml:space="preserve">ri majore </w:t>
      </w:r>
      <w:proofErr w:type="spellStart"/>
      <w:r w:rsidRPr="00B90870">
        <w:rPr>
          <w:bCs/>
          <w:i/>
          <w:sz w:val="24"/>
          <w:szCs w:val="24"/>
          <w:lang w:val="ro-RO"/>
        </w:rPr>
        <w:t>socio</w:t>
      </w:r>
      <w:proofErr w:type="spellEnd"/>
      <w:r w:rsidRPr="00B90870">
        <w:rPr>
          <w:bCs/>
          <w:i/>
          <w:sz w:val="24"/>
          <w:szCs w:val="24"/>
          <w:lang w:val="ro-RO"/>
        </w:rPr>
        <w:t>-</w:t>
      </w:r>
      <w:r>
        <w:rPr>
          <w:bCs/>
          <w:i/>
          <w:sz w:val="24"/>
          <w:szCs w:val="24"/>
          <w:lang w:val="ro-RO"/>
        </w:rPr>
        <w:t>economice î</w:t>
      </w:r>
      <w:r w:rsidR="00E8097C">
        <w:rPr>
          <w:bCs/>
          <w:i/>
          <w:sz w:val="24"/>
          <w:szCs w:val="24"/>
          <w:lang w:val="ro-RO"/>
        </w:rPr>
        <w:t>n aria de influență a legăturii rutiere sau modifică</w:t>
      </w:r>
      <w:r w:rsidRPr="00B90870">
        <w:rPr>
          <w:bCs/>
          <w:i/>
          <w:sz w:val="24"/>
          <w:szCs w:val="24"/>
          <w:lang w:val="ro-RO"/>
        </w:rPr>
        <w:t>ri majore ale MZA-ului”</w:t>
      </w:r>
    </w:p>
    <w:p w:rsidR="00B90870" w:rsidRPr="00B90870" w:rsidRDefault="00B90870" w:rsidP="00B90870">
      <w:pPr>
        <w:jc w:val="both"/>
        <w:rPr>
          <w:bCs/>
          <w:sz w:val="24"/>
          <w:szCs w:val="24"/>
          <w:lang w:val="ro-RO"/>
        </w:rPr>
      </w:pPr>
      <w:r w:rsidRPr="00B90870">
        <w:rPr>
          <w:bCs/>
          <w:sz w:val="24"/>
          <w:szCs w:val="24"/>
          <w:lang w:val="ro-RO"/>
        </w:rPr>
        <w:tab/>
        <w:t>Astfel, realizarea o</w:t>
      </w:r>
      <w:r w:rsidR="00E8097C">
        <w:rPr>
          <w:bCs/>
          <w:sz w:val="24"/>
          <w:szCs w:val="24"/>
          <w:lang w:val="ro-RO"/>
        </w:rPr>
        <w:t>biectivului de investiț</w:t>
      </w:r>
      <w:r w:rsidRPr="00B90870">
        <w:rPr>
          <w:bCs/>
          <w:sz w:val="24"/>
          <w:szCs w:val="24"/>
          <w:lang w:val="ro-RO"/>
        </w:rPr>
        <w:t xml:space="preserve">ii </w:t>
      </w:r>
      <w:r w:rsidRPr="006E6D48">
        <w:rPr>
          <w:bCs/>
          <w:i/>
          <w:sz w:val="24"/>
          <w:szCs w:val="24"/>
          <w:lang w:val="ro-RO"/>
        </w:rPr>
        <w:t>„Drum de mare viteza Baia Ma</w:t>
      </w:r>
      <w:r w:rsidR="00E8097C" w:rsidRPr="006E6D48">
        <w:rPr>
          <w:bCs/>
          <w:i/>
          <w:sz w:val="24"/>
          <w:szCs w:val="24"/>
          <w:lang w:val="ro-RO"/>
        </w:rPr>
        <w:t>re - Suceava”</w:t>
      </w:r>
      <w:r w:rsidR="00E8097C">
        <w:rPr>
          <w:bCs/>
          <w:sz w:val="24"/>
          <w:szCs w:val="24"/>
          <w:lang w:val="ro-RO"/>
        </w:rPr>
        <w:t xml:space="preserve"> va fi fundamentată justificat de o analiză</w:t>
      </w:r>
      <w:r w:rsidRPr="00B90870">
        <w:rPr>
          <w:bCs/>
          <w:sz w:val="24"/>
          <w:szCs w:val="24"/>
          <w:lang w:val="ro-RO"/>
        </w:rPr>
        <w:t xml:space="preserve"> de detaliu la nive</w:t>
      </w:r>
      <w:r w:rsidR="006E6D48">
        <w:rPr>
          <w:bCs/>
          <w:sz w:val="24"/>
          <w:szCs w:val="24"/>
          <w:lang w:val="ro-RO"/>
        </w:rPr>
        <w:t>lul S</w:t>
      </w:r>
      <w:r w:rsidR="00E8097C">
        <w:rPr>
          <w:bCs/>
          <w:sz w:val="24"/>
          <w:szCs w:val="24"/>
          <w:lang w:val="ro-RO"/>
        </w:rPr>
        <w:t xml:space="preserve">tudiului de fezabilitate, ținând cont de schimbările majore </w:t>
      </w:r>
      <w:proofErr w:type="spellStart"/>
      <w:r w:rsidR="00E8097C">
        <w:rPr>
          <w:bCs/>
          <w:sz w:val="24"/>
          <w:szCs w:val="24"/>
          <w:lang w:val="ro-RO"/>
        </w:rPr>
        <w:t>socio</w:t>
      </w:r>
      <w:proofErr w:type="spellEnd"/>
      <w:r w:rsidR="00E8097C">
        <w:rPr>
          <w:bCs/>
          <w:sz w:val="24"/>
          <w:szCs w:val="24"/>
          <w:lang w:val="ro-RO"/>
        </w:rPr>
        <w:t>-economice în aria de influență a legă</w:t>
      </w:r>
      <w:r w:rsidRPr="00B90870">
        <w:rPr>
          <w:bCs/>
          <w:sz w:val="24"/>
          <w:szCs w:val="24"/>
          <w:lang w:val="ro-RO"/>
        </w:rPr>
        <w:t>turii rutiere sau m</w:t>
      </w:r>
      <w:r w:rsidR="00E8097C">
        <w:rPr>
          <w:bCs/>
          <w:sz w:val="24"/>
          <w:szCs w:val="24"/>
          <w:lang w:val="ro-RO"/>
        </w:rPr>
        <w:t>odifică</w:t>
      </w:r>
      <w:r w:rsidRPr="00B90870">
        <w:rPr>
          <w:bCs/>
          <w:sz w:val="24"/>
          <w:szCs w:val="24"/>
          <w:lang w:val="ro-RO"/>
        </w:rPr>
        <w:t>ri majore ale MZA-ului.</w:t>
      </w:r>
    </w:p>
    <w:p w:rsidR="00D26964" w:rsidRPr="00267681" w:rsidRDefault="00F61186" w:rsidP="000F0BDD">
      <w:pPr>
        <w:spacing w:after="120"/>
        <w:ind w:firstLine="708"/>
        <w:jc w:val="both"/>
        <w:rPr>
          <w:sz w:val="24"/>
          <w:szCs w:val="24"/>
          <w:lang w:val="ro-RO"/>
        </w:rPr>
      </w:pPr>
      <w:r w:rsidRPr="00267681">
        <w:rPr>
          <w:sz w:val="24"/>
          <w:szCs w:val="24"/>
          <w:lang w:val="ro-RO"/>
        </w:rPr>
        <w:t>În urma implementă</w:t>
      </w:r>
      <w:r w:rsidR="00D26964" w:rsidRPr="00267681">
        <w:rPr>
          <w:sz w:val="24"/>
          <w:szCs w:val="24"/>
          <w:lang w:val="ro-RO"/>
        </w:rPr>
        <w:t>rii acestui pr</w:t>
      </w:r>
      <w:r w:rsidR="00482645" w:rsidRPr="00267681">
        <w:rPr>
          <w:sz w:val="24"/>
          <w:szCs w:val="24"/>
          <w:lang w:val="ro-RO"/>
        </w:rPr>
        <w:t>oiect se vor</w:t>
      </w:r>
      <w:r w:rsidRPr="00267681">
        <w:rPr>
          <w:sz w:val="24"/>
          <w:szCs w:val="24"/>
          <w:lang w:val="ro-RO"/>
        </w:rPr>
        <w:t xml:space="preserve"> genera efecte </w:t>
      </w:r>
      <w:proofErr w:type="spellStart"/>
      <w:r w:rsidRPr="00267681">
        <w:rPr>
          <w:sz w:val="24"/>
          <w:szCs w:val="24"/>
          <w:lang w:val="ro-RO"/>
        </w:rPr>
        <w:t>socio</w:t>
      </w:r>
      <w:proofErr w:type="spellEnd"/>
      <w:r w:rsidRPr="00267681">
        <w:rPr>
          <w:sz w:val="24"/>
          <w:szCs w:val="24"/>
          <w:lang w:val="ro-RO"/>
        </w:rPr>
        <w:t>-economice pozitive ș</w:t>
      </w:r>
      <w:r w:rsidR="00D26964" w:rsidRPr="00267681">
        <w:rPr>
          <w:sz w:val="24"/>
          <w:szCs w:val="24"/>
          <w:lang w:val="ro-RO"/>
        </w:rPr>
        <w:t>i</w:t>
      </w:r>
      <w:r w:rsidRPr="00267681">
        <w:rPr>
          <w:sz w:val="24"/>
          <w:szCs w:val="24"/>
          <w:lang w:val="ro-RO"/>
        </w:rPr>
        <w:t xml:space="preserve"> importante inclusiv prin ,,micș</w:t>
      </w:r>
      <w:r w:rsidR="00D26964" w:rsidRPr="00267681">
        <w:rPr>
          <w:sz w:val="24"/>
          <w:szCs w:val="24"/>
          <w:lang w:val="ro-RO"/>
        </w:rPr>
        <w:t>orarea di</w:t>
      </w:r>
      <w:r w:rsidRPr="00267681">
        <w:rPr>
          <w:sz w:val="24"/>
          <w:szCs w:val="24"/>
          <w:lang w:val="ro-RO"/>
        </w:rPr>
        <w:t>stanțelor” și dezvoltarea regională prin mărirea zonei de influență economică ,,gravitațională” a orașelor mari asupra localităț</w:t>
      </w:r>
      <w:r w:rsidR="00D26964" w:rsidRPr="00267681">
        <w:rPr>
          <w:sz w:val="24"/>
          <w:szCs w:val="24"/>
          <w:lang w:val="ro-RO"/>
        </w:rPr>
        <w:t>ilor mai mici ,,</w:t>
      </w:r>
      <w:proofErr w:type="spellStart"/>
      <w:r w:rsidR="00D26964" w:rsidRPr="00267681">
        <w:rPr>
          <w:sz w:val="24"/>
          <w:szCs w:val="24"/>
          <w:lang w:val="ro-RO"/>
        </w:rPr>
        <w:t>satelitare</w:t>
      </w:r>
      <w:proofErr w:type="spellEnd"/>
      <w:r w:rsidR="00D26964" w:rsidRPr="00267681">
        <w:rPr>
          <w:sz w:val="24"/>
          <w:szCs w:val="24"/>
          <w:lang w:val="ro-RO"/>
        </w:rPr>
        <w:t>”.</w:t>
      </w:r>
    </w:p>
    <w:p w:rsidR="004E54C9" w:rsidRPr="007C5C72" w:rsidRDefault="00525E3A" w:rsidP="004E54C9">
      <w:pPr>
        <w:pStyle w:val="DefaultText1"/>
        <w:spacing w:before="240" w:after="240"/>
        <w:ind w:firstLine="708"/>
        <w:jc w:val="both"/>
        <w:rPr>
          <w:b/>
          <w:lang w:val="ro-RO"/>
        </w:rPr>
      </w:pPr>
      <w:r w:rsidRPr="007C5C72">
        <w:rPr>
          <w:b/>
          <w:lang w:val="ro-RO"/>
        </w:rPr>
        <w:t>FINANŢAREA INVESTIŢIEI</w:t>
      </w:r>
    </w:p>
    <w:p w:rsidR="00FD7625" w:rsidRPr="005D01E5" w:rsidRDefault="00482645" w:rsidP="00FD7625">
      <w:pPr>
        <w:pStyle w:val="ACBNormal"/>
        <w:spacing w:before="0" w:line="240" w:lineRule="auto"/>
        <w:ind w:firstLine="708"/>
        <w:rPr>
          <w:b/>
        </w:rPr>
      </w:pPr>
      <w:proofErr w:type="spellStart"/>
      <w:r w:rsidRPr="006E6D48">
        <w:rPr>
          <w:bCs/>
        </w:rPr>
        <w:t>Cheltuielile</w:t>
      </w:r>
      <w:proofErr w:type="spellEnd"/>
      <w:r w:rsidRPr="006E6D48">
        <w:rPr>
          <w:bCs/>
        </w:rPr>
        <w:t xml:space="preserve"> </w:t>
      </w:r>
      <w:proofErr w:type="spellStart"/>
      <w:r w:rsidRPr="006E6D48">
        <w:rPr>
          <w:bCs/>
        </w:rPr>
        <w:t>necesare</w:t>
      </w:r>
      <w:proofErr w:type="spellEnd"/>
      <w:r w:rsidRPr="006E6D48">
        <w:rPr>
          <w:bCs/>
        </w:rPr>
        <w:t xml:space="preserve"> </w:t>
      </w:r>
      <w:proofErr w:type="spellStart"/>
      <w:r w:rsidRPr="006E6D48">
        <w:rPr>
          <w:bCs/>
        </w:rPr>
        <w:t>pentru</w:t>
      </w:r>
      <w:proofErr w:type="spellEnd"/>
      <w:r w:rsidRPr="006E6D48">
        <w:rPr>
          <w:bCs/>
        </w:rPr>
        <w:t xml:space="preserve"> </w:t>
      </w:r>
      <w:proofErr w:type="spellStart"/>
      <w:r w:rsidRPr="006E6D48">
        <w:t>elabo</w:t>
      </w:r>
      <w:r w:rsidR="006F0279" w:rsidRPr="006E6D48">
        <w:t>ra</w:t>
      </w:r>
      <w:r w:rsidR="003D2F94" w:rsidRPr="006E6D48">
        <w:t>rea</w:t>
      </w:r>
      <w:proofErr w:type="spellEnd"/>
      <w:r w:rsidR="003D2F94" w:rsidRPr="006E6D48">
        <w:t xml:space="preserve"> </w:t>
      </w:r>
      <w:proofErr w:type="spellStart"/>
      <w:r w:rsidR="004E54C9" w:rsidRPr="004E54C9">
        <w:rPr>
          <w:bCs/>
          <w:lang w:val="en-GB"/>
        </w:rPr>
        <w:t>Studiului</w:t>
      </w:r>
      <w:proofErr w:type="spellEnd"/>
      <w:r w:rsidR="004E54C9" w:rsidRPr="004E54C9">
        <w:rPr>
          <w:bCs/>
          <w:lang w:val="en-GB"/>
        </w:rPr>
        <w:t xml:space="preserve"> de </w:t>
      </w:r>
      <w:proofErr w:type="spellStart"/>
      <w:r w:rsidR="004E54C9" w:rsidRPr="004E54C9">
        <w:rPr>
          <w:bCs/>
          <w:lang w:val="en-GB"/>
        </w:rPr>
        <w:t>Fezabilitate</w:t>
      </w:r>
      <w:proofErr w:type="spellEnd"/>
      <w:r w:rsidR="004E54C9" w:rsidRPr="004E54C9">
        <w:rPr>
          <w:bCs/>
          <w:lang w:val="en-GB"/>
        </w:rPr>
        <w:t xml:space="preserve"> </w:t>
      </w:r>
      <w:proofErr w:type="spellStart"/>
      <w:r w:rsidR="004E54C9" w:rsidRPr="004E54C9">
        <w:rPr>
          <w:bCs/>
          <w:lang w:val="en-GB"/>
        </w:rPr>
        <w:t>pentru</w:t>
      </w:r>
      <w:proofErr w:type="spellEnd"/>
      <w:r w:rsidR="004E54C9" w:rsidRPr="004E54C9">
        <w:rPr>
          <w:bCs/>
          <w:lang w:val="en-GB"/>
        </w:rPr>
        <w:t xml:space="preserve"> </w:t>
      </w:r>
      <w:r w:rsidR="004E54C9" w:rsidRPr="004E54C9">
        <w:rPr>
          <w:bCs/>
        </w:rPr>
        <w:t>Drum de Mare Viteză Baia Mare – Suceava: Lot 1 Baia Mare – Bistrița, Lot 2 Bistrița – Vatra Dornei și Lot 3 Vatra Dornei – Suceava</w:t>
      </w:r>
      <w:r w:rsidRPr="006E6D48">
        <w:t>,</w:t>
      </w:r>
      <w:r w:rsidRPr="006E6D48">
        <w:rPr>
          <w:b/>
        </w:rPr>
        <w:t xml:space="preserve"> </w:t>
      </w:r>
      <w:proofErr w:type="spellStart"/>
      <w:r w:rsidR="00CC6066" w:rsidRPr="006E6D48">
        <w:t>în</w:t>
      </w:r>
      <w:proofErr w:type="spellEnd"/>
      <w:r w:rsidR="00CC6066" w:rsidRPr="006E6D48">
        <w:t xml:space="preserve"> </w:t>
      </w:r>
      <w:proofErr w:type="spellStart"/>
      <w:r w:rsidR="00CC6066" w:rsidRPr="006E6D48">
        <w:t>cuantum</w:t>
      </w:r>
      <w:proofErr w:type="spellEnd"/>
      <w:r w:rsidR="00CC6066" w:rsidRPr="006E6D48">
        <w:t xml:space="preserve"> total de </w:t>
      </w:r>
      <w:r w:rsidR="006E6D48" w:rsidRPr="004E54C9">
        <w:rPr>
          <w:rFonts w:eastAsia="Arial Unicode MS"/>
        </w:rPr>
        <w:t>65.878.000,00</w:t>
      </w:r>
      <w:r w:rsidR="007C5C72" w:rsidRPr="004E54C9">
        <w:rPr>
          <w:rFonts w:eastAsia="Arial Unicode MS"/>
        </w:rPr>
        <w:t xml:space="preserve"> lei cu TVA,</w:t>
      </w:r>
      <w:r w:rsidR="002B4BE7" w:rsidRPr="006E6D48">
        <w:rPr>
          <w:rFonts w:eastAsia="Arial Unicode MS"/>
          <w:b/>
        </w:rPr>
        <w:t xml:space="preserve"> </w:t>
      </w:r>
      <w:r w:rsidRPr="006E6D48">
        <w:rPr>
          <w:bCs/>
        </w:rPr>
        <w:t xml:space="preserve">se finanțează din </w:t>
      </w:r>
      <w:r w:rsidR="00FD7625">
        <w:t xml:space="preserve">fonduri europene nerambursabile, în cadrul </w:t>
      </w:r>
      <w:r w:rsidR="00FD7625" w:rsidRPr="0079731D">
        <w:rPr>
          <w:rFonts w:eastAsia="Arial Unicode MS"/>
        </w:rPr>
        <w:t>Programul</w:t>
      </w:r>
      <w:r w:rsidR="00FD7625">
        <w:rPr>
          <w:rFonts w:eastAsia="Arial Unicode MS"/>
        </w:rPr>
        <w:t>ui</w:t>
      </w:r>
      <w:r w:rsidR="00FD7625" w:rsidRPr="0079731D">
        <w:rPr>
          <w:rFonts w:eastAsia="Arial Unicode MS"/>
        </w:rPr>
        <w:t xml:space="preserve"> </w:t>
      </w:r>
      <w:proofErr w:type="spellStart"/>
      <w:r w:rsidR="00FD7625" w:rsidRPr="0079731D">
        <w:rPr>
          <w:rFonts w:eastAsia="Arial Unicode MS"/>
        </w:rPr>
        <w:t>Operaţional</w:t>
      </w:r>
      <w:proofErr w:type="spellEnd"/>
      <w:r w:rsidR="00FD7625" w:rsidRPr="0079731D">
        <w:rPr>
          <w:rFonts w:eastAsia="Arial Unicode MS"/>
        </w:rPr>
        <w:t xml:space="preserve"> Infrastructura Mare 2014-2020 (POIM)</w:t>
      </w:r>
      <w:r w:rsidR="00FD7625" w:rsidRPr="0079731D">
        <w:t xml:space="preserve"> </w:t>
      </w:r>
      <w:bookmarkStart w:id="0" w:name="_Hlk32929687"/>
      <w:r w:rsidR="00FD7625" w:rsidRPr="0079731D">
        <w:t xml:space="preserve">și </w:t>
      </w:r>
      <w:r w:rsidR="00FD7625">
        <w:rPr>
          <w:rFonts w:eastAsia="Arial Unicode MS"/>
        </w:rPr>
        <w:t>de la bugetul de stat</w:t>
      </w:r>
      <w:r w:rsidR="00FD7625" w:rsidRPr="0079731D">
        <w:rPr>
          <w:rFonts w:eastAsia="Arial Unicode MS"/>
        </w:rPr>
        <w:t xml:space="preserve">, </w:t>
      </w:r>
      <w:r w:rsidR="00FD7625" w:rsidRPr="0079731D">
        <w:rPr>
          <w:bCs/>
        </w:rPr>
        <w:t>prin bugetul Ministerului Transporturilor</w:t>
      </w:r>
      <w:r w:rsidR="00FD7625">
        <w:rPr>
          <w:bCs/>
        </w:rPr>
        <w:t>, Infrastructurii și Comunicațiilor</w:t>
      </w:r>
      <w:r w:rsidR="00FD7625" w:rsidRPr="0079731D">
        <w:rPr>
          <w:bCs/>
        </w:rPr>
        <w:t>, în limita sumelor aprobate anual cu această destinație</w:t>
      </w:r>
      <w:r w:rsidR="00FD7625">
        <w:t>, conform programelor de investiții publice aprobate potrivit legii</w:t>
      </w:r>
      <w:r w:rsidR="00FD7625">
        <w:rPr>
          <w:bCs/>
        </w:rPr>
        <w:t>.</w:t>
      </w:r>
    </w:p>
    <w:p w:rsidR="005D6789" w:rsidRPr="004E54C9" w:rsidRDefault="005D6789" w:rsidP="004E54C9">
      <w:pPr>
        <w:pStyle w:val="DefaultText1"/>
        <w:spacing w:after="240"/>
        <w:ind w:firstLine="708"/>
        <w:jc w:val="both"/>
        <w:rPr>
          <w:b/>
          <w:bCs/>
          <w:lang w:val="ro-RO"/>
        </w:rPr>
      </w:pPr>
      <w:bookmarkStart w:id="1" w:name="_GoBack"/>
      <w:bookmarkEnd w:id="0"/>
      <w:bookmarkEnd w:id="1"/>
    </w:p>
    <w:sectPr w:rsidR="005D6789" w:rsidRPr="004E54C9" w:rsidSect="001B3118">
      <w:footerReference w:type="default" r:id="rId8"/>
      <w:pgSz w:w="11909" w:h="16834" w:code="9"/>
      <w:pgMar w:top="450" w:right="994" w:bottom="113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8BA" w:rsidRDefault="004F78BA" w:rsidP="007C5C72">
      <w:r>
        <w:separator/>
      </w:r>
    </w:p>
  </w:endnote>
  <w:endnote w:type="continuationSeparator" w:id="0">
    <w:p w:rsidR="004F78BA" w:rsidRDefault="004F78BA" w:rsidP="007C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1623047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D023E5" w:rsidRDefault="00D023E5">
            <w:pPr>
              <w:pStyle w:val="Footer"/>
              <w:jc w:val="center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 w:rsidR="00B22C0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22C0B">
              <w:rPr>
                <w:b/>
                <w:sz w:val="24"/>
                <w:szCs w:val="24"/>
              </w:rPr>
              <w:fldChar w:fldCharType="separate"/>
            </w:r>
            <w:r w:rsidR="008461AE">
              <w:rPr>
                <w:b/>
                <w:noProof/>
              </w:rPr>
              <w:t>1</w:t>
            </w:r>
            <w:r w:rsidR="00B22C0B">
              <w:rPr>
                <w:b/>
                <w:sz w:val="24"/>
                <w:szCs w:val="24"/>
              </w:rPr>
              <w:fldChar w:fldCharType="end"/>
            </w:r>
            <w:r>
              <w:t xml:space="preserve"> din </w:t>
            </w:r>
            <w:r w:rsidR="00B22C0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22C0B">
              <w:rPr>
                <w:b/>
                <w:sz w:val="24"/>
                <w:szCs w:val="24"/>
              </w:rPr>
              <w:fldChar w:fldCharType="separate"/>
            </w:r>
            <w:r w:rsidR="008461AE">
              <w:rPr>
                <w:b/>
                <w:noProof/>
              </w:rPr>
              <w:t>2</w:t>
            </w:r>
            <w:r w:rsidR="00B22C0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8BA" w:rsidRDefault="004F78BA" w:rsidP="007C5C72">
      <w:r>
        <w:separator/>
      </w:r>
    </w:p>
  </w:footnote>
  <w:footnote w:type="continuationSeparator" w:id="0">
    <w:p w:rsidR="004F78BA" w:rsidRDefault="004F78BA" w:rsidP="007C5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1532"/>
    <w:multiLevelType w:val="hybridMultilevel"/>
    <w:tmpl w:val="95C40786"/>
    <w:lvl w:ilvl="0" w:tplc="E814001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A39D4"/>
    <w:multiLevelType w:val="hybridMultilevel"/>
    <w:tmpl w:val="F1E68DFC"/>
    <w:lvl w:ilvl="0" w:tplc="FBF6AA12">
      <w:start w:val="4"/>
      <w:numFmt w:val="lowerLetter"/>
      <w:lvlText w:val="%1)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8975DF"/>
    <w:multiLevelType w:val="hybridMultilevel"/>
    <w:tmpl w:val="7EA622E4"/>
    <w:lvl w:ilvl="0" w:tplc="E814001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270CB"/>
    <w:multiLevelType w:val="hybridMultilevel"/>
    <w:tmpl w:val="D6B0C638"/>
    <w:lvl w:ilvl="0" w:tplc="E4ECF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9CA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E1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AEC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F86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E06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08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CC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765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C85AAD"/>
    <w:multiLevelType w:val="hybridMultilevel"/>
    <w:tmpl w:val="A52890FA"/>
    <w:lvl w:ilvl="0" w:tplc="664E497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261BE7"/>
    <w:multiLevelType w:val="hybridMultilevel"/>
    <w:tmpl w:val="31D2980A"/>
    <w:lvl w:ilvl="0" w:tplc="72361C7A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EF482C"/>
    <w:multiLevelType w:val="hybridMultilevel"/>
    <w:tmpl w:val="C62E7CB2"/>
    <w:lvl w:ilvl="0" w:tplc="4BE29F68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02687E"/>
    <w:multiLevelType w:val="hybridMultilevel"/>
    <w:tmpl w:val="3DC06478"/>
    <w:lvl w:ilvl="0" w:tplc="E814001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412D1"/>
    <w:multiLevelType w:val="hybridMultilevel"/>
    <w:tmpl w:val="08248A96"/>
    <w:lvl w:ilvl="0" w:tplc="A768C5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F4C9B"/>
    <w:multiLevelType w:val="hybridMultilevel"/>
    <w:tmpl w:val="702CA3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6587A"/>
    <w:multiLevelType w:val="hybridMultilevel"/>
    <w:tmpl w:val="9A565A5E"/>
    <w:lvl w:ilvl="0" w:tplc="1EDC225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7000D"/>
    <w:multiLevelType w:val="hybridMultilevel"/>
    <w:tmpl w:val="67A2172E"/>
    <w:lvl w:ilvl="0" w:tplc="3A1230A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9E7306B"/>
    <w:multiLevelType w:val="hybridMultilevel"/>
    <w:tmpl w:val="002A9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A06C5"/>
    <w:multiLevelType w:val="hybridMultilevel"/>
    <w:tmpl w:val="B9EC3CAA"/>
    <w:lvl w:ilvl="0" w:tplc="E814001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97C47"/>
    <w:multiLevelType w:val="hybridMultilevel"/>
    <w:tmpl w:val="536E32AC"/>
    <w:lvl w:ilvl="0" w:tplc="E8140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17555"/>
    <w:multiLevelType w:val="hybridMultilevel"/>
    <w:tmpl w:val="F53A4290"/>
    <w:lvl w:ilvl="0" w:tplc="E8140012">
      <w:start w:val="1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B2BC5"/>
    <w:multiLevelType w:val="hybridMultilevel"/>
    <w:tmpl w:val="DAF6C3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7D113DEB"/>
    <w:multiLevelType w:val="hybridMultilevel"/>
    <w:tmpl w:val="22BAB9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4"/>
  </w:num>
  <w:num w:numId="8">
    <w:abstractNumId w:val="13"/>
  </w:num>
  <w:num w:numId="9">
    <w:abstractNumId w:val="16"/>
  </w:num>
  <w:num w:numId="10">
    <w:abstractNumId w:val="17"/>
  </w:num>
  <w:num w:numId="11">
    <w:abstractNumId w:val="0"/>
  </w:num>
  <w:num w:numId="12">
    <w:abstractNumId w:val="9"/>
  </w:num>
  <w:num w:numId="13">
    <w:abstractNumId w:val="6"/>
  </w:num>
  <w:num w:numId="14">
    <w:abstractNumId w:val="12"/>
  </w:num>
  <w:num w:numId="15">
    <w:abstractNumId w:val="8"/>
  </w:num>
  <w:num w:numId="16">
    <w:abstractNumId w:val="1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E3A"/>
    <w:rsid w:val="000047F6"/>
    <w:rsid w:val="00005E7E"/>
    <w:rsid w:val="00012BF1"/>
    <w:rsid w:val="0002550E"/>
    <w:rsid w:val="00034DED"/>
    <w:rsid w:val="00036B7F"/>
    <w:rsid w:val="00053E68"/>
    <w:rsid w:val="0006423F"/>
    <w:rsid w:val="0006709F"/>
    <w:rsid w:val="00074D4E"/>
    <w:rsid w:val="00081A59"/>
    <w:rsid w:val="00086953"/>
    <w:rsid w:val="000D3890"/>
    <w:rsid w:val="000D54AF"/>
    <w:rsid w:val="000F0BDD"/>
    <w:rsid w:val="000F767A"/>
    <w:rsid w:val="00112316"/>
    <w:rsid w:val="00121C1A"/>
    <w:rsid w:val="00126D61"/>
    <w:rsid w:val="001332DC"/>
    <w:rsid w:val="001615D4"/>
    <w:rsid w:val="001B2B27"/>
    <w:rsid w:val="001B3118"/>
    <w:rsid w:val="001D06AB"/>
    <w:rsid w:val="001D1AC6"/>
    <w:rsid w:val="001E4DF0"/>
    <w:rsid w:val="00222C0B"/>
    <w:rsid w:val="0023247A"/>
    <w:rsid w:val="00236F9C"/>
    <w:rsid w:val="002473B3"/>
    <w:rsid w:val="00254D76"/>
    <w:rsid w:val="00265DD1"/>
    <w:rsid w:val="00267681"/>
    <w:rsid w:val="002775F7"/>
    <w:rsid w:val="002B4BE7"/>
    <w:rsid w:val="002C19F6"/>
    <w:rsid w:val="002D0F63"/>
    <w:rsid w:val="002E77CC"/>
    <w:rsid w:val="0032445B"/>
    <w:rsid w:val="00336EB5"/>
    <w:rsid w:val="00344E8D"/>
    <w:rsid w:val="00354D74"/>
    <w:rsid w:val="003656CE"/>
    <w:rsid w:val="00394349"/>
    <w:rsid w:val="003A22B7"/>
    <w:rsid w:val="003A6973"/>
    <w:rsid w:val="003B387E"/>
    <w:rsid w:val="003C4206"/>
    <w:rsid w:val="003D2F94"/>
    <w:rsid w:val="003D5DD0"/>
    <w:rsid w:val="003E029D"/>
    <w:rsid w:val="003E5EAB"/>
    <w:rsid w:val="003F3B2C"/>
    <w:rsid w:val="00401660"/>
    <w:rsid w:val="004278D8"/>
    <w:rsid w:val="0043541E"/>
    <w:rsid w:val="00462893"/>
    <w:rsid w:val="004757DE"/>
    <w:rsid w:val="00482645"/>
    <w:rsid w:val="004A51AD"/>
    <w:rsid w:val="004B66C3"/>
    <w:rsid w:val="004B79B9"/>
    <w:rsid w:val="004D0700"/>
    <w:rsid w:val="004E54C9"/>
    <w:rsid w:val="004F0BEC"/>
    <w:rsid w:val="004F78BA"/>
    <w:rsid w:val="00516CFC"/>
    <w:rsid w:val="00525E3A"/>
    <w:rsid w:val="00526EEA"/>
    <w:rsid w:val="00531512"/>
    <w:rsid w:val="005471CB"/>
    <w:rsid w:val="005549B4"/>
    <w:rsid w:val="00563890"/>
    <w:rsid w:val="0059000C"/>
    <w:rsid w:val="00591BEC"/>
    <w:rsid w:val="005D2031"/>
    <w:rsid w:val="005D650B"/>
    <w:rsid w:val="005D6789"/>
    <w:rsid w:val="005E6AD2"/>
    <w:rsid w:val="005E7ABA"/>
    <w:rsid w:val="006200D9"/>
    <w:rsid w:val="0063118F"/>
    <w:rsid w:val="00670C7A"/>
    <w:rsid w:val="00674820"/>
    <w:rsid w:val="00675A1C"/>
    <w:rsid w:val="00687CB7"/>
    <w:rsid w:val="006B7B69"/>
    <w:rsid w:val="006C78BA"/>
    <w:rsid w:val="006E2D75"/>
    <w:rsid w:val="006E6D48"/>
    <w:rsid w:val="006F0279"/>
    <w:rsid w:val="007375C9"/>
    <w:rsid w:val="00770431"/>
    <w:rsid w:val="00786167"/>
    <w:rsid w:val="00787CB3"/>
    <w:rsid w:val="007A6213"/>
    <w:rsid w:val="007C4918"/>
    <w:rsid w:val="007C5C72"/>
    <w:rsid w:val="007F1838"/>
    <w:rsid w:val="007F7E76"/>
    <w:rsid w:val="008021FB"/>
    <w:rsid w:val="008029CC"/>
    <w:rsid w:val="00803C8D"/>
    <w:rsid w:val="00807D8A"/>
    <w:rsid w:val="008117DC"/>
    <w:rsid w:val="00834706"/>
    <w:rsid w:val="008461AE"/>
    <w:rsid w:val="00860474"/>
    <w:rsid w:val="008661D9"/>
    <w:rsid w:val="0086709A"/>
    <w:rsid w:val="00870D71"/>
    <w:rsid w:val="008750BB"/>
    <w:rsid w:val="00886C08"/>
    <w:rsid w:val="008934B9"/>
    <w:rsid w:val="008A56CC"/>
    <w:rsid w:val="008C4B5F"/>
    <w:rsid w:val="008D090F"/>
    <w:rsid w:val="008D717B"/>
    <w:rsid w:val="0092022C"/>
    <w:rsid w:val="009272CE"/>
    <w:rsid w:val="00932154"/>
    <w:rsid w:val="00934CA1"/>
    <w:rsid w:val="00972B3A"/>
    <w:rsid w:val="00973FEE"/>
    <w:rsid w:val="0097681D"/>
    <w:rsid w:val="009772B9"/>
    <w:rsid w:val="00986164"/>
    <w:rsid w:val="00987633"/>
    <w:rsid w:val="009D2D29"/>
    <w:rsid w:val="009D3A95"/>
    <w:rsid w:val="00A011FA"/>
    <w:rsid w:val="00A1676C"/>
    <w:rsid w:val="00A24DE8"/>
    <w:rsid w:val="00A34F44"/>
    <w:rsid w:val="00A44655"/>
    <w:rsid w:val="00A56946"/>
    <w:rsid w:val="00A65BA9"/>
    <w:rsid w:val="00AA7766"/>
    <w:rsid w:val="00AC22F0"/>
    <w:rsid w:val="00AC2D57"/>
    <w:rsid w:val="00AE1D84"/>
    <w:rsid w:val="00AF2F9C"/>
    <w:rsid w:val="00AF3413"/>
    <w:rsid w:val="00B01BE1"/>
    <w:rsid w:val="00B0579B"/>
    <w:rsid w:val="00B119FB"/>
    <w:rsid w:val="00B22C0B"/>
    <w:rsid w:val="00B46812"/>
    <w:rsid w:val="00B6041D"/>
    <w:rsid w:val="00B726FA"/>
    <w:rsid w:val="00B77228"/>
    <w:rsid w:val="00B82383"/>
    <w:rsid w:val="00B90870"/>
    <w:rsid w:val="00B97354"/>
    <w:rsid w:val="00BA375A"/>
    <w:rsid w:val="00BC26E8"/>
    <w:rsid w:val="00BD66AB"/>
    <w:rsid w:val="00BF58B6"/>
    <w:rsid w:val="00C26212"/>
    <w:rsid w:val="00C3406E"/>
    <w:rsid w:val="00C47DCA"/>
    <w:rsid w:val="00C835E4"/>
    <w:rsid w:val="00CA1FC1"/>
    <w:rsid w:val="00CB655C"/>
    <w:rsid w:val="00CC6066"/>
    <w:rsid w:val="00CC61D8"/>
    <w:rsid w:val="00D023E5"/>
    <w:rsid w:val="00D25C5F"/>
    <w:rsid w:val="00D26964"/>
    <w:rsid w:val="00D35525"/>
    <w:rsid w:val="00D51CEA"/>
    <w:rsid w:val="00D56BFC"/>
    <w:rsid w:val="00D627B0"/>
    <w:rsid w:val="00D81D06"/>
    <w:rsid w:val="00DA12BF"/>
    <w:rsid w:val="00DC2EDB"/>
    <w:rsid w:val="00DD0BD9"/>
    <w:rsid w:val="00DE3D06"/>
    <w:rsid w:val="00E40AB5"/>
    <w:rsid w:val="00E51CBC"/>
    <w:rsid w:val="00E52C6B"/>
    <w:rsid w:val="00E55EE3"/>
    <w:rsid w:val="00E5769D"/>
    <w:rsid w:val="00E8097C"/>
    <w:rsid w:val="00E92CEA"/>
    <w:rsid w:val="00EB1322"/>
    <w:rsid w:val="00EC725C"/>
    <w:rsid w:val="00EF0965"/>
    <w:rsid w:val="00F063A6"/>
    <w:rsid w:val="00F10423"/>
    <w:rsid w:val="00F61186"/>
    <w:rsid w:val="00F74ED2"/>
    <w:rsid w:val="00FA2A58"/>
    <w:rsid w:val="00FA7CB8"/>
    <w:rsid w:val="00FB07DA"/>
    <w:rsid w:val="00FD7625"/>
    <w:rsid w:val="00FE5A06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2B3A1B6"/>
  <w15:docId w15:val="{02DE5867-6060-47CD-B483-FC7D08FF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12BF"/>
    <w:rPr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12B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DefaultText1">
    <w:name w:val="Default Text:1"/>
    <w:basedOn w:val="Normal"/>
    <w:rsid w:val="00DA12B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Text">
    <w:name w:val="Default Text"/>
    <w:basedOn w:val="Normal"/>
    <w:rsid w:val="00DA12BF"/>
    <w:pPr>
      <w:autoSpaceDE w:val="0"/>
      <w:autoSpaceDN w:val="0"/>
      <w:adjustRightInd w:val="0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D0F63"/>
    <w:pPr>
      <w:spacing w:before="100" w:beforeAutospacing="1" w:after="100" w:afterAutospacing="1"/>
    </w:pPr>
    <w:rPr>
      <w:sz w:val="24"/>
      <w:szCs w:val="24"/>
      <w:lang w:val="ro-RO"/>
    </w:rPr>
  </w:style>
  <w:style w:type="character" w:customStyle="1" w:styleId="preambul1">
    <w:name w:val="preambul1"/>
    <w:rsid w:val="00B77228"/>
    <w:rPr>
      <w:i/>
      <w:iCs/>
      <w:color w:val="000000"/>
    </w:rPr>
  </w:style>
  <w:style w:type="paragraph" w:styleId="NoSpacing">
    <w:name w:val="No Spacing"/>
    <w:qFormat/>
    <w:rsid w:val="00B726FA"/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qFormat/>
    <w:rsid w:val="007A62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o-RO" w:eastAsia="en-US"/>
    </w:rPr>
  </w:style>
  <w:style w:type="table" w:styleId="TableGrid">
    <w:name w:val="Table Grid"/>
    <w:basedOn w:val="TableNormal"/>
    <w:rsid w:val="00803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6">
    <w:name w:val="Caracter Caracter6"/>
    <w:basedOn w:val="Normal"/>
    <w:rsid w:val="00E92CEA"/>
    <w:pPr>
      <w:spacing w:after="160" w:line="240" w:lineRule="exact"/>
    </w:pPr>
    <w:rPr>
      <w:rFonts w:ascii="Tahoma" w:hAnsi="Tahoma"/>
      <w:lang w:eastAsia="en-US"/>
    </w:rPr>
  </w:style>
  <w:style w:type="paragraph" w:styleId="BalloonText">
    <w:name w:val="Balloon Text"/>
    <w:basedOn w:val="Normal"/>
    <w:link w:val="BalloonTextChar"/>
    <w:rsid w:val="002C19F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C19F6"/>
    <w:rPr>
      <w:rFonts w:ascii="Tahoma" w:hAnsi="Tahoma" w:cs="Tahoma"/>
      <w:sz w:val="16"/>
      <w:szCs w:val="16"/>
      <w:lang w:eastAsia="ro-RO"/>
    </w:rPr>
  </w:style>
  <w:style w:type="character" w:customStyle="1" w:styleId="do1">
    <w:name w:val="do1"/>
    <w:rsid w:val="0059000C"/>
    <w:rPr>
      <w:b/>
      <w:bCs/>
    </w:rPr>
  </w:style>
  <w:style w:type="paragraph" w:styleId="Title">
    <w:name w:val="Title"/>
    <w:basedOn w:val="Normal"/>
    <w:link w:val="TitleChar"/>
    <w:qFormat/>
    <w:rsid w:val="00516CFC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link w:val="Title"/>
    <w:rsid w:val="00516CFC"/>
    <w:rPr>
      <w:b/>
      <w:bCs/>
      <w:sz w:val="24"/>
      <w:szCs w:val="24"/>
    </w:rPr>
  </w:style>
  <w:style w:type="character" w:customStyle="1" w:styleId="tpa1">
    <w:name w:val="tpa1"/>
    <w:basedOn w:val="DefaultParagraphFont"/>
    <w:rsid w:val="00516CFC"/>
  </w:style>
  <w:style w:type="paragraph" w:styleId="Header">
    <w:name w:val="header"/>
    <w:basedOn w:val="Normal"/>
    <w:link w:val="HeaderChar"/>
    <w:rsid w:val="007C5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C5C72"/>
    <w:rPr>
      <w:lang w:eastAsia="ro-RO"/>
    </w:rPr>
  </w:style>
  <w:style w:type="paragraph" w:styleId="Footer">
    <w:name w:val="footer"/>
    <w:basedOn w:val="Normal"/>
    <w:link w:val="FooterChar"/>
    <w:uiPriority w:val="99"/>
    <w:rsid w:val="007C5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C72"/>
    <w:rPr>
      <w:lang w:eastAsia="ro-RO"/>
    </w:rPr>
  </w:style>
  <w:style w:type="character" w:styleId="Hyperlink">
    <w:name w:val="Hyperlink"/>
    <w:basedOn w:val="DefaultParagraphFont"/>
    <w:rsid w:val="00E809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8097C"/>
    <w:rPr>
      <w:color w:val="800080" w:themeColor="followedHyperlink"/>
      <w:u w:val="single"/>
    </w:rPr>
  </w:style>
  <w:style w:type="paragraph" w:customStyle="1" w:styleId="ACBNormal">
    <w:name w:val="ACB Normal"/>
    <w:basedOn w:val="Normal"/>
    <w:uiPriority w:val="99"/>
    <w:qFormat/>
    <w:rsid w:val="00FD7625"/>
    <w:pPr>
      <w:spacing w:before="120" w:line="276" w:lineRule="auto"/>
      <w:ind w:firstLine="567"/>
      <w:jc w:val="both"/>
    </w:pPr>
    <w:rPr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7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FFBD-66D3-4171-9A3E-5A55F5DA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                                                  </vt:lpstr>
    </vt:vector>
  </TitlesOfParts>
  <Company>MF_StatiaLotus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</dc:creator>
  <cp:lastModifiedBy>User</cp:lastModifiedBy>
  <cp:revision>7</cp:revision>
  <cp:lastPrinted>2020-02-11T13:02:00Z</cp:lastPrinted>
  <dcterms:created xsi:type="dcterms:W3CDTF">2019-07-02T07:50:00Z</dcterms:created>
  <dcterms:modified xsi:type="dcterms:W3CDTF">2020-02-18T12:54:00Z</dcterms:modified>
</cp:coreProperties>
</file>