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0B" w:rsidRDefault="004A320B" w:rsidP="004A320B">
      <w:r>
        <w:t>“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art.9 </w:t>
      </w:r>
      <w:proofErr w:type="spellStart"/>
      <w:r>
        <w:t>alin</w:t>
      </w:r>
      <w:proofErr w:type="spellEnd"/>
      <w:r>
        <w:t xml:space="preserve">. (1)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</w:t>
      </w:r>
      <w:proofErr w:type="gramStart"/>
      <w:r>
        <w:t xml:space="preserve">(4) din </w:t>
      </w:r>
      <w:proofErr w:type="spellStart"/>
      <w:r>
        <w:t>Secțiunea</w:t>
      </w:r>
      <w:proofErr w:type="spellEnd"/>
      <w:r>
        <w:t xml:space="preserve"> a 3-a, </w:t>
      </w:r>
      <w:proofErr w:type="spellStart"/>
      <w:r>
        <w:t>Cap.I</w:t>
      </w:r>
      <w:proofErr w:type="spellEnd"/>
      <w:r>
        <w:t xml:space="preserve">, </w:t>
      </w:r>
      <w:proofErr w:type="spellStart"/>
      <w:r>
        <w:t>Anexa</w:t>
      </w:r>
      <w:proofErr w:type="spellEnd"/>
      <w:r>
        <w:t xml:space="preserve"> 1C la H.G.nr.722/2016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nr.109/2011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guvernanța</w:t>
      </w:r>
      <w:proofErr w:type="spellEnd"/>
      <w:r>
        <w:t xml:space="preserve"> </w:t>
      </w:r>
      <w:proofErr w:type="spellStart"/>
      <w:r>
        <w:t>corporativă</w:t>
      </w:r>
      <w:proofErr w:type="spellEnd"/>
      <w:r>
        <w:t xml:space="preserve"> a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acționar</w:t>
      </w:r>
      <w:proofErr w:type="spellEnd"/>
      <w:r>
        <w:t xml:space="preserve"> </w:t>
      </w:r>
      <w:proofErr w:type="spellStart"/>
      <w:r>
        <w:t>majoritar</w:t>
      </w:r>
      <w:proofErr w:type="spellEnd"/>
      <w:r>
        <w:t xml:space="preserve"> al </w:t>
      </w:r>
      <w:proofErr w:type="spellStart"/>
      <w:r>
        <w:t>Companiei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Canalelor</w:t>
      </w:r>
      <w:proofErr w:type="spellEnd"/>
      <w:r>
        <w:t xml:space="preserve"> </w:t>
      </w:r>
      <w:proofErr w:type="spellStart"/>
      <w:r>
        <w:t>Navigabile</w:t>
      </w:r>
      <w:proofErr w:type="spellEnd"/>
      <w:r>
        <w:t xml:space="preserve"> SA, </w:t>
      </w:r>
      <w:proofErr w:type="spellStart"/>
      <w:r>
        <w:t>invită</w:t>
      </w:r>
      <w:proofErr w:type="spellEnd"/>
      <w:r>
        <w:t xml:space="preserve">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acționar</w:t>
      </w:r>
      <w:proofErr w:type="spellEnd"/>
      <w:r>
        <w:t xml:space="preserve"> </w:t>
      </w:r>
      <w:proofErr w:type="spellStart"/>
      <w:r>
        <w:t>minoritar</w:t>
      </w:r>
      <w:proofErr w:type="spellEnd"/>
      <w:r>
        <w:t xml:space="preserve">, la </w:t>
      </w:r>
      <w:proofErr w:type="spellStart"/>
      <w:r>
        <w:t>consultări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14.12.2018, </w:t>
      </w:r>
      <w:proofErr w:type="spellStart"/>
      <w:r>
        <w:t>ora</w:t>
      </w:r>
      <w:proofErr w:type="spellEnd"/>
      <w:r>
        <w:t xml:space="preserve"> 11:00, la </w:t>
      </w:r>
      <w:proofErr w:type="spellStart"/>
      <w:r>
        <w:t>sediul</w:t>
      </w:r>
      <w:proofErr w:type="spellEnd"/>
      <w:r>
        <w:t xml:space="preserve">  CN ACN SA din str. </w:t>
      </w:r>
      <w:proofErr w:type="spellStart"/>
      <w:r>
        <w:t>Ecluzei</w:t>
      </w:r>
      <w:proofErr w:type="spellEnd"/>
      <w:r>
        <w:t xml:space="preserve"> nr.1, </w:t>
      </w:r>
      <w:proofErr w:type="spellStart"/>
      <w:r>
        <w:t>Agigea</w:t>
      </w:r>
      <w:proofErr w:type="spellEnd"/>
      <w:r>
        <w:t xml:space="preserve">, </w:t>
      </w:r>
      <w:proofErr w:type="spellStart"/>
      <w:r>
        <w:t>jud</w:t>
      </w:r>
      <w:proofErr w:type="spellEnd"/>
      <w:r>
        <w:t>.</w:t>
      </w:r>
      <w:proofErr w:type="gramEnd"/>
      <w:r>
        <w:t xml:space="preserve"> </w:t>
      </w:r>
      <w:proofErr w:type="spellStart"/>
      <w:r>
        <w:t>Constanța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ca </w:t>
      </w:r>
      <w:proofErr w:type="spellStart"/>
      <w:r>
        <w:t>subiect</w:t>
      </w:r>
      <w:proofErr w:type="spellEnd"/>
      <w:r>
        <w:t xml:space="preserve"> </w:t>
      </w:r>
      <w:proofErr w:type="spellStart"/>
      <w:r>
        <w:t>conținutul</w:t>
      </w:r>
      <w:proofErr w:type="spellEnd"/>
      <w:r>
        <w:t xml:space="preserve"> </w:t>
      </w:r>
      <w:proofErr w:type="spellStart"/>
      <w:r>
        <w:t>Scrisorii</w:t>
      </w:r>
      <w:proofErr w:type="spellEnd"/>
      <w:r>
        <w:t xml:space="preserve"> de </w:t>
      </w:r>
      <w:proofErr w:type="spellStart"/>
      <w:r>
        <w:t>așteptări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2018-2022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selecția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 al </w:t>
      </w:r>
      <w:proofErr w:type="spellStart"/>
      <w:r>
        <w:t>Companiei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Canalelor</w:t>
      </w:r>
      <w:proofErr w:type="spellEnd"/>
      <w:r>
        <w:t xml:space="preserve"> </w:t>
      </w:r>
      <w:proofErr w:type="spellStart"/>
      <w:r>
        <w:t>Navigabile</w:t>
      </w:r>
      <w:proofErr w:type="spellEnd"/>
      <w:r>
        <w:t xml:space="preserve"> S.A.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directorilor</w:t>
      </w:r>
      <w:proofErr w:type="spellEnd"/>
      <w:r>
        <w:t xml:space="preserve">, </w:t>
      </w:r>
      <w:proofErr w:type="spellStart"/>
      <w:r>
        <w:t>elaborată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OUG nr.109/2011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guvernanța</w:t>
      </w:r>
      <w:proofErr w:type="spellEnd"/>
      <w:r>
        <w:t xml:space="preserve"> </w:t>
      </w:r>
      <w:proofErr w:type="spellStart"/>
      <w:r>
        <w:t>corporativă</w:t>
      </w:r>
      <w:proofErr w:type="spellEnd"/>
      <w:r>
        <w:t xml:space="preserve"> a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HG nr.722/2016.</w:t>
      </w:r>
    </w:p>
    <w:p w:rsidR="004A320B" w:rsidRDefault="004A320B" w:rsidP="004A320B">
      <w:proofErr w:type="spellStart"/>
      <w:r>
        <w:t>Proiectul</w:t>
      </w:r>
      <w:proofErr w:type="spellEnd"/>
      <w:r>
        <w:t xml:space="preserve"> </w:t>
      </w:r>
      <w:proofErr w:type="spellStart"/>
      <w:r>
        <w:t>scrisorii</w:t>
      </w:r>
      <w:proofErr w:type="spellEnd"/>
      <w:r>
        <w:t xml:space="preserve"> de </w:t>
      </w:r>
      <w:proofErr w:type="spellStart"/>
      <w:r>
        <w:t>așteptări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2018-2022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selecția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 al </w:t>
      </w:r>
      <w:proofErr w:type="spellStart"/>
      <w:r>
        <w:t>Companiei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Canalelor</w:t>
      </w:r>
      <w:proofErr w:type="spellEnd"/>
      <w:r>
        <w:t xml:space="preserve"> </w:t>
      </w:r>
      <w:proofErr w:type="spellStart"/>
      <w:r>
        <w:t>Navigabile</w:t>
      </w:r>
      <w:proofErr w:type="spellEnd"/>
      <w:r>
        <w:t xml:space="preserve"> S.A.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directorilor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transmis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nr.47152/03.12.2018,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Direcția</w:t>
      </w:r>
      <w:proofErr w:type="spellEnd"/>
      <w:r>
        <w:t xml:space="preserve"> Management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Guvernanță</w:t>
      </w:r>
      <w:proofErr w:type="spellEnd"/>
      <w:r>
        <w:t xml:space="preserve"> </w:t>
      </w:r>
      <w:proofErr w:type="spellStart"/>
      <w:r>
        <w:t>Corporativă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>.</w:t>
      </w:r>
    </w:p>
    <w:p w:rsidR="004A320B" w:rsidRDefault="004A320B" w:rsidP="004A320B">
      <w:proofErr w:type="spellStart"/>
      <w:r>
        <w:t>Punctul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comunicat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atenția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Management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Guvernanță</w:t>
      </w:r>
      <w:proofErr w:type="spellEnd"/>
      <w:r>
        <w:t xml:space="preserve"> </w:t>
      </w:r>
      <w:proofErr w:type="spellStart"/>
      <w:r>
        <w:t>Corporativă</w:t>
      </w:r>
      <w:proofErr w:type="spellEnd"/>
      <w:r>
        <w:t>.</w:t>
      </w:r>
    </w:p>
    <w:p w:rsidR="004A320B" w:rsidRDefault="004A320B" w:rsidP="004A320B"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neparticipare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netransmiterii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acceptare</w:t>
      </w:r>
      <w:proofErr w:type="spellEnd"/>
      <w:r>
        <w:t xml:space="preserve"> </w:t>
      </w:r>
      <w:proofErr w:type="spellStart"/>
      <w:r>
        <w:t>tacită</w:t>
      </w:r>
      <w:proofErr w:type="spellEnd"/>
      <w:r>
        <w:t>.”</w:t>
      </w:r>
    </w:p>
    <w:p w:rsidR="004A320B" w:rsidRDefault="004A320B" w:rsidP="004A320B"/>
    <w:p w:rsidR="004A320B" w:rsidRDefault="004A320B" w:rsidP="004A320B"/>
    <w:p w:rsidR="00B404AB" w:rsidRPr="004A320B" w:rsidRDefault="00B404AB" w:rsidP="004A320B">
      <w:bookmarkStart w:id="0" w:name="_GoBack"/>
      <w:bookmarkEnd w:id="0"/>
    </w:p>
    <w:sectPr w:rsidR="00B404AB" w:rsidRPr="004A320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0B"/>
    <w:rsid w:val="004A320B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A5779-F59D-4FB0-9AE7-367B778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2018-12-04T11:12:00Z</dcterms:created>
  <dcterms:modified xsi:type="dcterms:W3CDTF">2018-12-04T11:13:00Z</dcterms:modified>
</cp:coreProperties>
</file>